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F9" w:rsidRDefault="009E2AF9" w:rsidP="00124F7F">
      <w:pPr>
        <w:pStyle w:val="v1msonormal"/>
        <w:spacing w:after="0" w:afterAutospacing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bookmarkStart w:id="0" w:name="_GoBack"/>
      <w:r>
        <w:rPr>
          <w:rFonts w:ascii="Arial" w:hAnsi="Arial" w:cs="Arial"/>
          <w:b/>
          <w:color w:val="000000" w:themeColor="text1"/>
          <w:sz w:val="32"/>
          <w:szCs w:val="32"/>
        </w:rPr>
        <w:t>"Tras la huella del crimen"</w:t>
      </w:r>
    </w:p>
    <w:p w:rsidR="00124F7F" w:rsidRDefault="009E2AF9" w:rsidP="00124F7F">
      <w:pPr>
        <w:pStyle w:val="v1msonormal"/>
        <w:spacing w:after="0" w:afterAutospacing="0"/>
        <w:jc w:val="center"/>
      </w:pPr>
      <w:r>
        <w:rPr>
          <w:rFonts w:ascii="Arial" w:hAnsi="Arial" w:cs="Arial"/>
          <w:b/>
          <w:color w:val="000000" w:themeColor="text1"/>
          <w:sz w:val="32"/>
          <w:szCs w:val="32"/>
        </w:rPr>
        <w:t>Curso de iniciación a la criminalística forense</w:t>
      </w:r>
    </w:p>
    <w:bookmarkEnd w:id="0"/>
    <w:p w:rsidR="00124F7F" w:rsidRDefault="00124F7F" w:rsidP="00124F7F">
      <w:pPr>
        <w:pStyle w:val="v1msonormal"/>
        <w:spacing w:after="0" w:afterAutospacing="0"/>
        <w:jc w:val="center"/>
      </w:pPr>
      <w:r>
        <w:rPr>
          <w:rFonts w:ascii="Arial" w:hAnsi="Arial" w:cs="Arial"/>
          <w:b/>
          <w:color w:val="0070C0"/>
        </w:rPr>
        <w:t>Fecha de inicio 9 de mayo</w:t>
      </w:r>
    </w:p>
    <w:p w:rsidR="00124F7F" w:rsidRDefault="00124F7F" w:rsidP="00124F7F">
      <w:pPr>
        <w:pStyle w:val="v1msonormal"/>
        <w:spacing w:after="0" w:afterAutospacing="0"/>
        <w:jc w:val="center"/>
      </w:pPr>
      <w:r>
        <w:rPr>
          <w:rFonts w:ascii="Arial" w:hAnsi="Arial" w:cs="Arial"/>
          <w:b/>
          <w:color w:val="0070C0"/>
        </w:rPr>
        <w:t>Fecha de fin 18 de mayo</w:t>
      </w:r>
    </w:p>
    <w:p w:rsidR="00124F7F" w:rsidRDefault="00124F7F" w:rsidP="00124F7F">
      <w:pPr>
        <w:pStyle w:val="v1msonormal"/>
        <w:spacing w:after="0" w:afterAutospacing="0"/>
        <w:jc w:val="center"/>
      </w:pPr>
      <w:r>
        <w:rPr>
          <w:rFonts w:ascii="Arial" w:hAnsi="Arial" w:cs="Arial"/>
          <w:b/>
          <w:color w:val="000000" w:themeColor="text1"/>
        </w:rPr>
        <w:t>Organiza:</w:t>
      </w:r>
    </w:p>
    <w:p w:rsidR="00124F7F" w:rsidRDefault="00124F7F" w:rsidP="00124F7F">
      <w:pPr>
        <w:pStyle w:val="v1msonormal"/>
        <w:spacing w:after="0" w:afterAutospacing="0"/>
        <w:jc w:val="center"/>
      </w:pPr>
      <w:r>
        <w:rPr>
          <w:rFonts w:ascii="Arial" w:hAnsi="Arial" w:cs="Arial"/>
          <w:b/>
          <w:color w:val="C00000"/>
        </w:rPr>
        <w:t>Instituto Andaluz Interuniversitario de Criminología</w:t>
      </w:r>
    </w:p>
    <w:p w:rsidR="00124F7F" w:rsidRDefault="00124F7F" w:rsidP="00124F7F">
      <w:pPr>
        <w:pStyle w:val="v1msonormal"/>
        <w:spacing w:after="0" w:afterAutospacing="0"/>
        <w:jc w:val="center"/>
      </w:pPr>
      <w:r>
        <w:rPr>
          <w:rFonts w:ascii="Arial" w:hAnsi="Arial" w:cs="Arial"/>
          <w:b/>
          <w:color w:val="C00000"/>
        </w:rPr>
        <w:t>Laboratorio de Criminalística</w:t>
      </w:r>
    </w:p>
    <w:p w:rsidR="00124F7F" w:rsidRDefault="00124F7F" w:rsidP="00124F7F">
      <w:pPr>
        <w:pStyle w:val="v1msonormal"/>
        <w:spacing w:after="0" w:afterAutospacing="0"/>
        <w:jc w:val="center"/>
      </w:pPr>
      <w:r>
        <w:rPr>
          <w:rFonts w:ascii="Arial" w:hAnsi="Arial" w:cs="Arial"/>
          <w:b/>
          <w:color w:val="C00000"/>
        </w:rPr>
        <w:t>Universidad de Granada</w:t>
      </w:r>
    </w:p>
    <w:p w:rsidR="00124F7F" w:rsidRDefault="00124F7F" w:rsidP="00124F7F">
      <w:pPr>
        <w:pStyle w:val="v1msonormal"/>
        <w:spacing w:after="0" w:afterAutospacing="0"/>
        <w:jc w:val="center"/>
      </w:pPr>
      <w:r>
        <w:rPr>
          <w:rFonts w:ascii="Arial" w:hAnsi="Arial" w:cs="Arial"/>
          <w:b/>
        </w:rPr>
        <w:t>Dirige:</w:t>
      </w:r>
    </w:p>
    <w:p w:rsidR="00124F7F" w:rsidRDefault="00124F7F" w:rsidP="00124F7F">
      <w:pPr>
        <w:pStyle w:val="v1msonormal"/>
        <w:spacing w:after="0" w:afterAutospacing="0"/>
        <w:jc w:val="center"/>
      </w:pPr>
      <w:r>
        <w:rPr>
          <w:rFonts w:ascii="Arial" w:hAnsi="Arial" w:cs="Arial"/>
        </w:rPr>
        <w:t>Dra. María José Jiménez Díaz</w:t>
      </w:r>
    </w:p>
    <w:p w:rsidR="00124F7F" w:rsidRDefault="00124F7F" w:rsidP="00124F7F">
      <w:pPr>
        <w:pStyle w:val="v1msonormal"/>
        <w:spacing w:after="0" w:afterAutospacing="0"/>
        <w:jc w:val="center"/>
      </w:pPr>
      <w:r>
        <w:rPr>
          <w:rFonts w:ascii="Arial" w:hAnsi="Arial" w:cs="Arial"/>
        </w:rPr>
        <w:t>Directora Instituto Andaluz Interuniversitario de Criminología (Sección Granada)</w:t>
      </w:r>
    </w:p>
    <w:p w:rsidR="00124F7F" w:rsidRDefault="00124F7F" w:rsidP="00124F7F">
      <w:pPr>
        <w:pStyle w:val="v1msonormal"/>
        <w:spacing w:after="0" w:afterAutospacing="0"/>
        <w:jc w:val="center"/>
      </w:pPr>
      <w:r>
        <w:rPr>
          <w:rFonts w:ascii="Arial" w:hAnsi="Arial" w:cs="Arial"/>
        </w:rPr>
        <w:t>Directora Laboratorio de Criminalística UGR</w:t>
      </w:r>
    </w:p>
    <w:p w:rsidR="00124F7F" w:rsidRDefault="00124F7F" w:rsidP="00124F7F">
      <w:pPr>
        <w:pStyle w:val="v1msonormal"/>
        <w:spacing w:after="0" w:afterAutospacing="0"/>
        <w:jc w:val="center"/>
      </w:pPr>
      <w:r>
        <w:rPr>
          <w:rFonts w:ascii="Arial" w:hAnsi="Arial" w:cs="Arial"/>
        </w:rPr>
        <w:t> </w:t>
      </w:r>
      <w:r>
        <w:rPr>
          <w:rFonts w:ascii="Arial" w:hAnsi="Arial" w:cs="Arial"/>
          <w:b/>
        </w:rPr>
        <w:t>Coordinan:</w:t>
      </w:r>
    </w:p>
    <w:p w:rsidR="00124F7F" w:rsidRDefault="00124F7F" w:rsidP="00124F7F">
      <w:pPr>
        <w:pStyle w:val="v1msonormal"/>
        <w:spacing w:after="0" w:afterAutospacing="0"/>
        <w:jc w:val="center"/>
      </w:pPr>
      <w:r>
        <w:rPr>
          <w:rFonts w:ascii="Arial" w:hAnsi="Arial" w:cs="Arial"/>
        </w:rPr>
        <w:t>Dr. Sergio Fernández Moreno</w:t>
      </w:r>
    </w:p>
    <w:p w:rsidR="00124F7F" w:rsidRDefault="00124F7F" w:rsidP="00124F7F">
      <w:pPr>
        <w:pStyle w:val="v1msonormal"/>
        <w:spacing w:after="0" w:afterAutospacing="0"/>
        <w:jc w:val="center"/>
      </w:pPr>
      <w:r>
        <w:rPr>
          <w:rFonts w:ascii="Arial" w:hAnsi="Arial" w:cs="Arial"/>
        </w:rPr>
        <w:t>Biólogo-criminólogo-criminalista</w:t>
      </w:r>
    </w:p>
    <w:p w:rsidR="00124F7F" w:rsidRDefault="00124F7F" w:rsidP="00124F7F">
      <w:pPr>
        <w:pStyle w:val="v1msonormal"/>
        <w:spacing w:after="0" w:afterAutospacing="0"/>
        <w:jc w:val="center"/>
      </w:pPr>
      <w:r>
        <w:rPr>
          <w:rFonts w:ascii="Arial" w:hAnsi="Arial" w:cs="Arial"/>
        </w:rPr>
        <w:t>Laboratorio de Criminalística UGR</w:t>
      </w:r>
    </w:p>
    <w:p w:rsidR="00124F7F" w:rsidRDefault="00124F7F" w:rsidP="00124F7F">
      <w:pPr>
        <w:pStyle w:val="v1msonormal"/>
        <w:spacing w:after="0" w:afterAutospacing="0"/>
        <w:jc w:val="center"/>
      </w:pPr>
      <w:r>
        <w:rPr>
          <w:rFonts w:ascii="Arial" w:hAnsi="Arial" w:cs="Arial"/>
        </w:rPr>
        <w:t>Julia Martínez-Cabeza Jiménez</w:t>
      </w:r>
    </w:p>
    <w:p w:rsidR="00124F7F" w:rsidRDefault="00124F7F" w:rsidP="00124F7F">
      <w:pPr>
        <w:pStyle w:val="v1msonormal"/>
        <w:spacing w:after="0" w:afterAutospacing="0"/>
        <w:jc w:val="center"/>
      </w:pPr>
      <w:r>
        <w:rPr>
          <w:rFonts w:ascii="Arial" w:hAnsi="Arial" w:cs="Arial"/>
        </w:rPr>
        <w:t>Especialista en comunicación audiovisual</w:t>
      </w:r>
    </w:p>
    <w:p w:rsidR="00124F7F" w:rsidRDefault="00124F7F" w:rsidP="00124F7F">
      <w:pPr>
        <w:pStyle w:val="v1msonormal"/>
        <w:spacing w:after="0" w:afterAutospacing="0"/>
        <w:jc w:val="center"/>
      </w:pPr>
      <w:r>
        <w:rPr>
          <w:rFonts w:ascii="Arial" w:hAnsi="Arial" w:cs="Arial"/>
        </w:rPr>
        <w:t>Laboratorio de Criminalística UGR</w:t>
      </w:r>
    </w:p>
    <w:p w:rsidR="00124F7F" w:rsidRDefault="00124F7F" w:rsidP="00124F7F">
      <w:pPr>
        <w:pStyle w:val="v1msonormal"/>
        <w:spacing w:after="0" w:afterAutospacing="0"/>
        <w:jc w:val="center"/>
      </w:pPr>
    </w:p>
    <w:p w:rsidR="00124F7F" w:rsidRDefault="00124F7F" w:rsidP="00124F7F">
      <w:pPr>
        <w:pStyle w:val="v1msonormal"/>
        <w:spacing w:after="0" w:afterAutospacing="0"/>
        <w:jc w:val="center"/>
      </w:pPr>
      <w:r>
        <w:rPr>
          <w:rFonts w:ascii="Arial" w:hAnsi="Arial" w:cs="Arial"/>
        </w:rPr>
        <w:t xml:space="preserve">Más </w:t>
      </w:r>
      <w:proofErr w:type="spellStart"/>
      <w:r>
        <w:rPr>
          <w:rFonts w:ascii="Arial" w:hAnsi="Arial" w:cs="Arial"/>
        </w:rPr>
        <w:t>info</w:t>
      </w:r>
      <w:proofErr w:type="spellEnd"/>
      <w:r>
        <w:rPr>
          <w:rFonts w:ascii="Arial" w:hAnsi="Arial" w:cs="Arial"/>
        </w:rPr>
        <w:t xml:space="preserve">: </w:t>
      </w:r>
      <w:hyperlink r:id="rId5" w:tgtFrame="_blank" w:history="1">
        <w:r>
          <w:rPr>
            <w:rStyle w:val="Hipervnculo"/>
            <w:rFonts w:ascii="Arial" w:hAnsi="Arial" w:cs="Arial"/>
          </w:rPr>
          <w:t>https://criminologia.ugr.es/</w:t>
        </w:r>
      </w:hyperlink>
    </w:p>
    <w:p w:rsidR="00124F7F" w:rsidRDefault="00124F7F" w:rsidP="00124F7F">
      <w:pPr>
        <w:pStyle w:val="v1msonormal"/>
        <w:spacing w:after="0" w:afterAutospacing="0"/>
        <w:jc w:val="center"/>
      </w:pPr>
      <w:r>
        <w:rPr>
          <w:rFonts w:ascii="Arial" w:hAnsi="Arial" w:cs="Arial"/>
          <w:b/>
          <w:bCs/>
        </w:rPr>
        <w:t>Plazo inscripción: 01/03/2024 al 30/04/2024</w:t>
      </w:r>
    </w:p>
    <w:p w:rsidR="00124F7F" w:rsidRDefault="00124F7F" w:rsidP="00124F7F">
      <w:pPr>
        <w:pStyle w:val="v1msonormal"/>
        <w:spacing w:after="0" w:afterAutospacing="0"/>
        <w:jc w:val="center"/>
      </w:pPr>
      <w:r>
        <w:rPr>
          <w:rFonts w:ascii="Arial" w:hAnsi="Arial" w:cs="Arial"/>
        </w:rPr>
        <w:t xml:space="preserve">Formulario inscripción: </w:t>
      </w:r>
      <w:hyperlink r:id="rId6" w:tgtFrame="_blank" w:history="1">
        <w:r>
          <w:rPr>
            <w:rStyle w:val="Hipervnculo"/>
            <w:rFonts w:ascii="Courier New" w:hAnsi="Courier New" w:cs="Courier New"/>
          </w:rPr>
          <w:t>http://sl.ugr.es/0dTh</w:t>
        </w:r>
      </w:hyperlink>
    </w:p>
    <w:p w:rsidR="00873526" w:rsidRDefault="00873526"/>
    <w:sectPr w:rsidR="008735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F7F"/>
    <w:rsid w:val="00124F7F"/>
    <w:rsid w:val="00873526"/>
    <w:rsid w:val="009E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124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24F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124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24F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l.ugr.es/0dTh" TargetMode="External"/><Relationship Id="rId5" Type="http://schemas.openxmlformats.org/officeDocument/2006/relationships/hyperlink" Target="https://criminologia.ugr.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2024-03-01T10:24:00Z</dcterms:created>
  <dcterms:modified xsi:type="dcterms:W3CDTF">2024-03-01T10:26:00Z</dcterms:modified>
</cp:coreProperties>
</file>