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0F" w:rsidRPr="0007320F" w:rsidRDefault="0007320F" w:rsidP="0007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La Fundación ”la Caixa” convoca 100 becas para cursar estudios de posgrado en universidades o centros de investigación del Espacio Europeo de Educación Superior (EEES), América del Norte o Asia-Pacífico</w:t>
      </w:r>
      <w:bookmarkEnd w:id="0"/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7320F" w:rsidRPr="0007320F" w:rsidRDefault="0007320F" w:rsidP="0007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&lt;</w:t>
      </w:r>
    </w:p>
    <w:p w:rsidR="0007320F" w:rsidRPr="0007320F" w:rsidRDefault="0007320F" w:rsidP="0007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&gt;</w:t>
      </w:r>
    </w:p>
    <w:p w:rsidR="0007320F" w:rsidRPr="0007320F" w:rsidRDefault="0007320F" w:rsidP="00073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"https://fundacionlacaixa.org/es/becas-posgrado-extranjero-convocatoria" \l "tab-content-1" </w:instrText>
      </w: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:rsidR="0007320F" w:rsidRPr="0007320F" w:rsidRDefault="0007320F" w:rsidP="0007320F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0732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s-ES"/>
        </w:rPr>
        <w:t>Descripción y bases</w:t>
      </w:r>
    </w:p>
    <w:p w:rsidR="0007320F" w:rsidRPr="0007320F" w:rsidRDefault="0007320F" w:rsidP="0007320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07320F" w:rsidRPr="0007320F" w:rsidRDefault="0007320F" w:rsidP="00073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"https://fundacionlacaixa.org/es/becas-posgrado-extranjero-convocatoria" \l "tab-content-2" </w:instrText>
      </w: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:rsidR="0007320F" w:rsidRPr="0007320F" w:rsidRDefault="0007320F" w:rsidP="0007320F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0732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s-ES"/>
        </w:rPr>
        <w:t>Proceso de solicitud</w:t>
      </w:r>
    </w:p>
    <w:p w:rsidR="0007320F" w:rsidRPr="0007320F" w:rsidRDefault="0007320F" w:rsidP="0007320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07320F" w:rsidRPr="0007320F" w:rsidRDefault="0007320F" w:rsidP="00073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"https://fundacionlacaixa.org/es/becas-posgrado-extranjero-convocatoria" \l "tab-content-3" </w:instrText>
      </w: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:rsidR="0007320F" w:rsidRPr="0007320F" w:rsidRDefault="0007320F" w:rsidP="0007320F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0732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s-ES"/>
        </w:rPr>
        <w:t>Proceso de selección</w:t>
      </w:r>
    </w:p>
    <w:p w:rsidR="0007320F" w:rsidRPr="0007320F" w:rsidRDefault="0007320F" w:rsidP="0007320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07320F" w:rsidRPr="0007320F" w:rsidRDefault="0007320F" w:rsidP="00073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"https://fundacionlacaixa.org/es/becas-posgrado-extranjero-convocatoria" \l "tab-content-4" </w:instrText>
      </w: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:rsidR="0007320F" w:rsidRPr="0007320F" w:rsidRDefault="0007320F" w:rsidP="0007320F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0732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s-ES"/>
        </w:rPr>
        <w:t>Materiales de difusión</w:t>
      </w:r>
    </w:p>
    <w:p w:rsidR="0007320F" w:rsidRPr="0007320F" w:rsidRDefault="0007320F" w:rsidP="0007320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07320F" w:rsidRPr="0007320F" w:rsidRDefault="0007320F" w:rsidP="00073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7320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Sesiones </w:t>
      </w:r>
      <w:proofErr w:type="gramStart"/>
      <w:r w:rsidRPr="0007320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informativas</w:t>
      </w:r>
      <w:proofErr w:type="gramEnd"/>
    </w:p>
    <w:p w:rsidR="0007320F" w:rsidRPr="0007320F" w:rsidRDefault="0007320F" w:rsidP="0007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Apúntate a la sesión informativa de la Convocatoria 2024.</w:t>
      </w:r>
    </w:p>
    <w:p w:rsidR="0007320F" w:rsidRPr="0007320F" w:rsidRDefault="0007320F" w:rsidP="00073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Sesión en castellano: 28 de noviembre de 2023, a las 11 h de la España Peninsular.</w:t>
      </w: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6" w:tgtFrame="_blank" w:tooltip="Inscríbete a la sesión informativa de la Convocatoria 2024 en castellano (Abre en una ventana nueva)" w:history="1">
        <w:r w:rsidRPr="00073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INSCRÍBETE</w:t>
        </w:r>
      </w:hyperlink>
    </w:p>
    <w:p w:rsidR="0007320F" w:rsidRPr="0007320F" w:rsidRDefault="0007320F" w:rsidP="00073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Sesión en inglés: 30 de noviembre de 2023, a las 11 h de la España Peninsular.</w:t>
      </w: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7" w:tgtFrame="_blank" w:tooltip="Inscríbete a la sesión informativa de la Convocatoria 2024 en inglés (Abre en una ventana nueva)" w:history="1">
        <w:r w:rsidRPr="00073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INSCRÍBETE</w:t>
        </w:r>
      </w:hyperlink>
    </w:p>
    <w:p w:rsidR="0007320F" w:rsidRPr="0007320F" w:rsidRDefault="0007320F" w:rsidP="0007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7320F" w:rsidRPr="0007320F" w:rsidRDefault="0007320F" w:rsidP="00073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7320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Puntos clave</w:t>
      </w:r>
    </w:p>
    <w:p w:rsidR="0007320F" w:rsidRPr="0007320F" w:rsidRDefault="0007320F" w:rsidP="00073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100 becas para cursar estudios de posgrado (máster, doctorado o investigación </w:t>
      </w:r>
      <w:proofErr w:type="spellStart"/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predoctoral</w:t>
      </w:r>
      <w:proofErr w:type="spellEnd"/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) con una duración máxima de 24 meses.</w:t>
      </w:r>
    </w:p>
    <w:p w:rsidR="0007320F" w:rsidRPr="0007320F" w:rsidRDefault="0007320F" w:rsidP="00073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Estudios de posgrado a cursar en cualquier país dentro del Espacio Europeo de Educación Superior (EEES), América del Norte (Estados Unidos y Canadá) y la región Asia-Pacífico (Australia, Corea del Sur, India, Japón, Singapur y China).</w:t>
      </w:r>
    </w:p>
    <w:p w:rsidR="0007320F" w:rsidRPr="0007320F" w:rsidRDefault="0007320F" w:rsidP="00073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convocatoria comprende todas las áreas de conocimiento, pero se excluyen los programas de Master of Business </w:t>
      </w:r>
      <w:proofErr w:type="spellStart"/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Administration</w:t>
      </w:r>
      <w:proofErr w:type="spellEnd"/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(MBA).</w:t>
      </w:r>
    </w:p>
    <w:p w:rsidR="0007320F" w:rsidRPr="0007320F" w:rsidRDefault="0007320F" w:rsidP="00073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becas están destinadas a estudios de máster o doctorado, que deben iniciarse con la beca. También se aceptan las estancias de investigación </w:t>
      </w:r>
      <w:proofErr w:type="spellStart"/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predoctoral</w:t>
      </w:r>
      <w:proofErr w:type="spellEnd"/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científica y técnica.</w:t>
      </w:r>
    </w:p>
    <w:p w:rsidR="0007320F" w:rsidRPr="0007320F" w:rsidRDefault="0007320F" w:rsidP="0007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7320F" w:rsidRPr="0007320F" w:rsidRDefault="0007320F" w:rsidP="00073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7320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Requisitos de la convocatoria</w:t>
      </w:r>
    </w:p>
    <w:p w:rsidR="0007320F" w:rsidRPr="0007320F" w:rsidRDefault="0007320F" w:rsidP="0007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Para participar en el proceso de selección, los candidatos deben cumplir, entre otros, con los siguientes requisitos:</w:t>
      </w:r>
    </w:p>
    <w:p w:rsidR="0007320F" w:rsidRPr="0007320F" w:rsidRDefault="0007320F" w:rsidP="000732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Tener la nacionalidad española o portuguesa.</w:t>
      </w:r>
    </w:p>
    <w:p w:rsidR="0007320F" w:rsidRPr="0007320F" w:rsidRDefault="0007320F" w:rsidP="000732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Acreditar un nivel avanzado del idioma en el que se cursarán los estudios de destino.</w:t>
      </w:r>
    </w:p>
    <w:p w:rsidR="0007320F" w:rsidRPr="0007320F" w:rsidRDefault="0007320F" w:rsidP="000732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Disponer de un título de grado concedido por una universidad española (candidatos españoles) o universidad portuguesa (candidatos portugueses). Los estudios de grado deben de haberse finalizado entre enero de 2015 y julio de 2024.</w:t>
      </w:r>
    </w:p>
    <w:p w:rsidR="0007320F" w:rsidRPr="0007320F" w:rsidRDefault="0007320F" w:rsidP="0007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Los candidatos que hayan completado estudios de grado en el extranjero antes del inicio de la beca no son elegibles.</w:t>
      </w:r>
    </w:p>
    <w:p w:rsidR="0007320F" w:rsidRPr="0007320F" w:rsidRDefault="0007320F" w:rsidP="0007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7320F" w:rsidRPr="0007320F" w:rsidRDefault="0007320F" w:rsidP="00073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7320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Información de interés</w:t>
      </w:r>
    </w:p>
    <w:p w:rsidR="0007320F" w:rsidRPr="0007320F" w:rsidRDefault="0007320F" w:rsidP="0007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Puedes consultar esta página en inglés en la </w:t>
      </w:r>
      <w:hyperlink r:id="rId8" w:tgtFrame="_blank" w:tooltip="Consultar la web de ”la Caixa” Foundation (Abre en una ventana nueva)" w:history="1">
        <w:r w:rsidRPr="00073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web </w:t>
        </w:r>
        <w:proofErr w:type="gramStart"/>
        <w:r w:rsidRPr="00073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de ”</w:t>
        </w:r>
        <w:proofErr w:type="gramEnd"/>
        <w:r w:rsidRPr="00073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la Caixa” </w:t>
        </w:r>
        <w:proofErr w:type="spellStart"/>
        <w:r w:rsidRPr="00073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Foundation</w:t>
        </w:r>
        <w:proofErr w:type="spellEnd"/>
      </w:hyperlink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7320F" w:rsidRPr="0007320F" w:rsidRDefault="0007320F" w:rsidP="0007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7320F" w:rsidRPr="0007320F" w:rsidRDefault="0007320F" w:rsidP="00073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07320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FAQs</w:t>
      </w:r>
      <w:proofErr w:type="spellEnd"/>
    </w:p>
    <w:p w:rsidR="0007320F" w:rsidRPr="0007320F" w:rsidRDefault="0007320F" w:rsidP="00073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tienes dudas sobre la convocatoria, consulta el listado de </w:t>
      </w:r>
      <w:hyperlink r:id="rId9" w:history="1">
        <w:r w:rsidRPr="00073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preguntas frecuentes</w:t>
        </w:r>
      </w:hyperlink>
      <w:r w:rsidRPr="0007320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7E07" w:rsidRDefault="00E37E07"/>
    <w:sectPr w:rsidR="00E37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9D7"/>
    <w:multiLevelType w:val="multilevel"/>
    <w:tmpl w:val="9DB6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D78B6"/>
    <w:multiLevelType w:val="multilevel"/>
    <w:tmpl w:val="7990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1128E"/>
    <w:multiLevelType w:val="multilevel"/>
    <w:tmpl w:val="0750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D1013"/>
    <w:multiLevelType w:val="multilevel"/>
    <w:tmpl w:val="9C16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0F"/>
    <w:rsid w:val="0007320F"/>
    <w:rsid w:val="00E3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4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5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aixafoundation.org/en/postgraduate-fellowships-abroad-cal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news.fundacionlacaixa.org/form01?idf=BECSICAN30&amp;lang=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news.fundacionlacaixa.org/form01?idf=BECSICAN28&amp;lang=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ndacionlacaixa.org/es/becas-posgrado-extranjero-faq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2023-12-12T12:31:00Z</dcterms:created>
  <dcterms:modified xsi:type="dcterms:W3CDTF">2023-12-12T12:31:00Z</dcterms:modified>
</cp:coreProperties>
</file>