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78" w:rsidRPr="00866178" w:rsidRDefault="00866178" w:rsidP="008661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/>
      </w:r>
      <w:r w:rsidRPr="0086617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HYPERLINK "https://cemed.ugr.es/cursos/categoria/curso/" </w:instrText>
      </w:r>
      <w:r w:rsidRPr="0086617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separate"/>
      </w:r>
      <w:r w:rsidRPr="00866178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es-ES"/>
        </w:rPr>
        <w:t>Curso</w:t>
      </w:r>
      <w:r w:rsidRPr="0086617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r w:rsidRPr="0086617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</w:t>
      </w:r>
      <w:r w:rsidRPr="0086617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es-ES"/>
        </w:rPr>
        <w:t>Iniciación a la lengua persa (I)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cursos del Centro Mediterráneo son abiertos a la Sociedad, no exclusivos de la comunidad universitaria. En los cursos que tengan aprobado reconocimiento de créditos en algún grado, aparecerá indicado explícitamente en la información g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eneral de la WEB de dicho curso: </w:t>
      </w:r>
      <w:hyperlink r:id="rId6" w:history="1">
        <w:r w:rsidRPr="00D35C50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https://cemed.ugr.es/curso/22gr41/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GoBack"/>
      <w:bookmarkEnd w:id="0"/>
    </w:p>
    <w:p w:rsidR="00866178" w:rsidRPr="00866178" w:rsidRDefault="00866178" w:rsidP="00866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anchor="info" w:history="1">
        <w:r w:rsidRPr="00866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El curso</w:t>
        </w:r>
      </w:hyperlink>
    </w:p>
    <w:p w:rsidR="00866178" w:rsidRPr="00866178" w:rsidRDefault="00866178" w:rsidP="00866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anchor="programa" w:history="1">
        <w:r w:rsidRPr="00866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Programa</w:t>
        </w:r>
      </w:hyperlink>
    </w:p>
    <w:p w:rsidR="00866178" w:rsidRPr="00866178" w:rsidRDefault="00866178" w:rsidP="00866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Código: 22GR41 </w:t>
      </w:r>
      <w:hyperlink r:id="rId9" w:history="1">
        <w:r w:rsidRPr="00866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Granada </w:t>
        </w:r>
      </w:hyperlink>
    </w:p>
    <w:p w:rsidR="00866178" w:rsidRPr="00866178" w:rsidRDefault="00866178" w:rsidP="00866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10/10/2022 al 28/11/2022 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Lugar celebración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Facultad de Filosofía y Letras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Dirección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Antonio </w:t>
      </w:r>
      <w:proofErr w:type="spellStart"/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Pamies</w:t>
      </w:r>
      <w:proofErr w:type="spellEnd"/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Bertrán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Catedrático de Lingüística General (UGR)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Coordinación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José Manuel Pazos Bretaña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Prof. Titular de Lingüística General (UGR)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Profesora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Narges</w:t>
      </w:r>
      <w:proofErr w:type="spellEnd"/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Rahimi</w:t>
      </w:r>
      <w:proofErr w:type="spellEnd"/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Jafari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Doctora en Historia y Antropología por la Universidad de Granada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Licenciada en la lengua española por la Universidad de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Allameh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Tabatabai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-Irán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Intérprete persa/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dari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-español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Introducción</w:t>
      </w:r>
    </w:p>
    <w:p w:rsidR="00866178" w:rsidRPr="00866178" w:rsidRDefault="00866178" w:rsidP="00866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lengua persa abre una puerta al mundo de los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perso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-hablantes, más de 120 millones de personas, con la mayoría en Irán, Afganistán y Tayikistán.</w:t>
      </w:r>
    </w:p>
    <w:p w:rsidR="00866178" w:rsidRPr="00866178" w:rsidRDefault="00866178" w:rsidP="00866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Aprender persa, da la posibilidad de conocer al pueblo cuya civilización fue una de las más florecientes de la Antigüedad y la Alta Edad Media. Pueblo que incluso tras la toma de su tierra por los árabes, dio al mundo grandes científicos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polímatas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Juarismi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Avicena,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Farabi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Biruni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Jayyam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entre otros.</w:t>
      </w:r>
    </w:p>
    <w:p w:rsidR="00866178" w:rsidRPr="00866178" w:rsidRDefault="00866178" w:rsidP="00866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 lengua permite conocer una rica literatura como la manifestada en las obras de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Ferdosi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Rumi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Jayyam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Saedi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Farid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al-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Din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Attar</w:t>
      </w:r>
      <w:proofErr w:type="spell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66178" w:rsidRPr="00866178" w:rsidRDefault="00866178" w:rsidP="00866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Además de la literatura y ciencia, la lengua persa permite comprender el cine iraní de cerca y conocer sus matices culturales.</w:t>
      </w:r>
    </w:p>
    <w:p w:rsidR="00866178" w:rsidRPr="00866178" w:rsidRDefault="00866178" w:rsidP="00866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La lengua persa procede del tronco indoeuropeo, por tanto, resultará más fácil de aprender para todos aquellos que ya conozcan lenguas indoeuropeas (románicas, germánicas, eslavas, bálticas, helénicas, indoiranias…).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Competencias del alumnado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a) </w:t>
      </w: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alumnado sabrá/comprenderá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: Conocimientos propios adquiridos en los niveles iniciales de las lenguas impartidas en las titulaciones de Grado de naturaleza filológica de la UGR.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b) </w:t>
      </w: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alumnado será capaz de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: Destrezas propias adquiridas en los niveles iniciales de las lenguas impartidas en las titulaciones de Grado de naturaleza filológica de la UGR.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Método de evaluación</w:t>
      </w:r>
    </w:p>
    <w:p w:rsidR="00866178" w:rsidRPr="00866178" w:rsidRDefault="00866178" w:rsidP="0086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El 30% de la calificación final se obtendrá mediante evaluación continua del alumnado:</w:t>
      </w:r>
    </w:p>
    <w:p w:rsidR="00866178" w:rsidRPr="00866178" w:rsidRDefault="00866178" w:rsidP="00866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Evaluación </w:t>
      </w:r>
      <w:proofErr w:type="gram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continua</w:t>
      </w:r>
      <w:proofErr w:type="gram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66178" w:rsidRPr="00866178" w:rsidRDefault="00866178" w:rsidP="00866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Participación en clase.</w:t>
      </w:r>
    </w:p>
    <w:p w:rsidR="00866178" w:rsidRPr="00866178" w:rsidRDefault="00866178" w:rsidP="00866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propuestos.</w:t>
      </w:r>
    </w:p>
    <w:p w:rsidR="00866178" w:rsidRPr="00866178" w:rsidRDefault="00866178" w:rsidP="008661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El 70% restante se obtendrá mediante la realización de un examen de contenidos final.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Requisito indispensable para obtener calificación final: Asistencia del 80%.</w:t>
      </w:r>
    </w:p>
    <w:p w:rsidR="00866178" w:rsidRPr="00866178" w:rsidRDefault="00866178" w:rsidP="008661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Cualificación personal o empleos a los que da acceso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Se trata de un curso inicial, con un enfoque centrado en neófitos absolutos. Idealmente, se espera que el alumno continúe su aprendizaje en niveles intermedios y avanzados, pero incluso a este nivel se posibilita el acceso a datos de primera mano para la investigación en campos como la lingüística, la historia, la filosofía, la literatura y el arte… Además, al tratarse de una lengua relativamente ‘exótica’ en nuestro ámbito geográfico y cultural, se proporcionan a los alumnos unos conocimientos poco comunes que los distinguen, y proporcionan valor añadido a su empleabilidad.</w:t>
      </w:r>
    </w:p>
    <w:p w:rsidR="00866178" w:rsidRPr="00866178" w:rsidRDefault="00866178" w:rsidP="008661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Idiomas utilizados</w:t>
      </w: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gramStart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Español-Persa</w:t>
      </w:r>
      <w:proofErr w:type="gramEnd"/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moderno</w:t>
      </w:r>
    </w:p>
    <w:p w:rsidR="00866178" w:rsidRPr="00866178" w:rsidRDefault="00866178" w:rsidP="008661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Criterios de admisión</w:t>
      </w:r>
    </w:p>
    <w:p w:rsidR="00866178" w:rsidRPr="00866178" w:rsidRDefault="00866178" w:rsidP="008661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178">
        <w:rPr>
          <w:rFonts w:ascii="Times New Roman" w:eastAsia="Times New Roman" w:hAnsi="Times New Roman" w:cs="Times New Roman"/>
          <w:sz w:val="24"/>
          <w:szCs w:val="24"/>
          <w:lang w:eastAsia="es-ES"/>
        </w:rPr>
        <w:t>Al ser nivel inicial no se requieren conocimientos previos salvo, leer y escribir español.</w:t>
      </w:r>
    </w:p>
    <w:p w:rsidR="0095526E" w:rsidRDefault="0095526E"/>
    <w:sectPr w:rsidR="00955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C4A"/>
    <w:multiLevelType w:val="multilevel"/>
    <w:tmpl w:val="6782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65405"/>
    <w:multiLevelType w:val="multilevel"/>
    <w:tmpl w:val="397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A5700"/>
    <w:multiLevelType w:val="multilevel"/>
    <w:tmpl w:val="E60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78"/>
    <w:rsid w:val="00866178"/>
    <w:rsid w:val="0095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6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6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med.ugr.es/curso/22gr4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emed.ugr.es/curso/22gr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med.ugr.es/curso/22gr4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med.ugr.es/sede/grana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2022-09-08T08:12:00Z</dcterms:created>
  <dcterms:modified xsi:type="dcterms:W3CDTF">2022-09-08T08:14:00Z</dcterms:modified>
</cp:coreProperties>
</file>