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C66" w:rsidRDefault="009637E5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10680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C66" w:rsidRDefault="00A07C66">
      <w:pPr>
        <w:pStyle w:val="Textoindependiente"/>
        <w:rPr>
          <w:rFonts w:ascii="Times New Roman"/>
          <w:sz w:val="20"/>
        </w:rPr>
      </w:pPr>
    </w:p>
    <w:p w:rsidR="00A07C66" w:rsidRDefault="00A07C66">
      <w:pPr>
        <w:pStyle w:val="Textoindependiente"/>
        <w:rPr>
          <w:rFonts w:ascii="Times New Roman"/>
          <w:sz w:val="20"/>
        </w:rPr>
      </w:pPr>
    </w:p>
    <w:p w:rsidR="00A07C66" w:rsidRDefault="00A07C66">
      <w:pPr>
        <w:pStyle w:val="Textoindependiente"/>
        <w:rPr>
          <w:rFonts w:ascii="Times New Roman"/>
          <w:sz w:val="20"/>
        </w:rPr>
      </w:pPr>
    </w:p>
    <w:p w:rsidR="00A07C66" w:rsidRDefault="00A07C66">
      <w:pPr>
        <w:pStyle w:val="Textoindependiente"/>
        <w:rPr>
          <w:rFonts w:ascii="Times New Roman"/>
          <w:sz w:val="20"/>
        </w:rPr>
      </w:pPr>
    </w:p>
    <w:p w:rsidR="00A07C66" w:rsidRDefault="00A07C66">
      <w:pPr>
        <w:pStyle w:val="Textoindependiente"/>
        <w:spacing w:before="4"/>
        <w:rPr>
          <w:rFonts w:ascii="Times New Roman"/>
          <w:sz w:val="28"/>
        </w:rPr>
      </w:pPr>
    </w:p>
    <w:p w:rsidR="00A07C66" w:rsidRDefault="009637E5">
      <w:pPr>
        <w:spacing w:before="111"/>
        <w:ind w:left="113"/>
        <w:rPr>
          <w:sz w:val="3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4533900</wp:posOffset>
            </wp:positionH>
            <wp:positionV relativeFrom="paragraph">
              <wp:posOffset>-933158</wp:posOffset>
            </wp:positionV>
            <wp:extent cx="2600325" cy="11531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53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CURSO</w:t>
      </w:r>
      <w:r>
        <w:rPr>
          <w:spacing w:val="12"/>
          <w:sz w:val="30"/>
        </w:rPr>
        <w:t xml:space="preserve"> </w:t>
      </w:r>
    </w:p>
    <w:p w:rsidR="00A07C66" w:rsidRDefault="009637E5">
      <w:pPr>
        <w:pStyle w:val="Ttulo"/>
        <w:spacing w:line="312" w:lineRule="auto"/>
      </w:pPr>
      <w:r>
        <w:rPr>
          <w:w w:val="115"/>
        </w:rPr>
        <w:t>“Red</w:t>
      </w:r>
      <w:r>
        <w:rPr>
          <w:spacing w:val="2"/>
          <w:w w:val="115"/>
        </w:rPr>
        <w:t xml:space="preserve"> </w:t>
      </w:r>
      <w:r>
        <w:rPr>
          <w:w w:val="115"/>
        </w:rPr>
        <w:t>universitaria</w:t>
      </w:r>
      <w:r>
        <w:rPr>
          <w:spacing w:val="2"/>
          <w:w w:val="115"/>
        </w:rPr>
        <w:t xml:space="preserve"> </w:t>
      </w:r>
      <w:r>
        <w:rPr>
          <w:w w:val="115"/>
        </w:rPr>
        <w:t>contra</w:t>
      </w:r>
      <w:r>
        <w:rPr>
          <w:spacing w:val="3"/>
          <w:w w:val="115"/>
        </w:rPr>
        <w:t xml:space="preserve"> </w:t>
      </w:r>
      <w:r>
        <w:rPr>
          <w:w w:val="115"/>
        </w:rPr>
        <w:t>la</w:t>
      </w:r>
      <w:r>
        <w:rPr>
          <w:spacing w:val="2"/>
          <w:w w:val="115"/>
        </w:rPr>
        <w:t xml:space="preserve"> </w:t>
      </w:r>
      <w:r>
        <w:rPr>
          <w:w w:val="115"/>
        </w:rPr>
        <w:t>violencia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género:</w:t>
      </w:r>
      <w:r>
        <w:rPr>
          <w:spacing w:val="3"/>
          <w:w w:val="115"/>
        </w:rPr>
        <w:t xml:space="preserve"> </w:t>
      </w:r>
      <w:r>
        <w:rPr>
          <w:w w:val="115"/>
        </w:rPr>
        <w:t>formación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-73"/>
          <w:w w:val="115"/>
        </w:rPr>
        <w:t xml:space="preserve"> </w:t>
      </w:r>
      <w:r>
        <w:rPr>
          <w:w w:val="115"/>
        </w:rPr>
        <w:t>agentes</w:t>
      </w:r>
      <w:r>
        <w:rPr>
          <w:spacing w:val="10"/>
          <w:w w:val="115"/>
        </w:rPr>
        <w:t xml:space="preserve"> </w:t>
      </w:r>
      <w:r>
        <w:rPr>
          <w:w w:val="115"/>
        </w:rPr>
        <w:t>clave”</w:t>
      </w:r>
      <w:r w:rsidR="00F975FD">
        <w:rPr>
          <w:w w:val="115"/>
        </w:rPr>
        <w:t xml:space="preserve"> </w:t>
      </w:r>
      <w:r w:rsidR="00D4415F">
        <w:rPr>
          <w:w w:val="115"/>
        </w:rPr>
        <w:t>V</w:t>
      </w:r>
      <w:r w:rsidR="00F975FD">
        <w:rPr>
          <w:w w:val="115"/>
        </w:rPr>
        <w:t xml:space="preserve"> Edición </w:t>
      </w:r>
    </w:p>
    <w:p w:rsidR="00A07C66" w:rsidRDefault="00A07C66">
      <w:pPr>
        <w:pStyle w:val="Textoindependiente"/>
        <w:rPr>
          <w:b/>
          <w:sz w:val="36"/>
        </w:rPr>
      </w:pPr>
    </w:p>
    <w:p w:rsidR="00A07C66" w:rsidRDefault="00A07C66">
      <w:pPr>
        <w:pStyle w:val="Textoindependiente"/>
        <w:spacing w:before="1"/>
        <w:rPr>
          <w:b/>
          <w:sz w:val="38"/>
        </w:rPr>
      </w:pPr>
    </w:p>
    <w:p w:rsidR="00F4151E" w:rsidRDefault="009637E5">
      <w:pPr>
        <w:ind w:left="113" w:right="2741"/>
        <w:rPr>
          <w:w w:val="105"/>
        </w:rPr>
      </w:pPr>
      <w:r>
        <w:rPr>
          <w:w w:val="105"/>
        </w:rPr>
        <w:t>Fechas</w:t>
      </w:r>
      <w:r w:rsidR="00F4151E">
        <w:rPr>
          <w:w w:val="105"/>
        </w:rPr>
        <w:t xml:space="preserve">: </w:t>
      </w:r>
      <w:r w:rsidR="00D7087B">
        <w:rPr>
          <w:w w:val="105"/>
        </w:rPr>
        <w:t xml:space="preserve">19,21,26,28 y 29 de </w:t>
      </w:r>
      <w:proofErr w:type="gramStart"/>
      <w:r w:rsidR="00D7087B">
        <w:rPr>
          <w:w w:val="105"/>
        </w:rPr>
        <w:t>Abril</w:t>
      </w:r>
      <w:proofErr w:type="gramEnd"/>
      <w:r w:rsidR="00D7087B">
        <w:rPr>
          <w:w w:val="105"/>
        </w:rPr>
        <w:t xml:space="preserve"> </w:t>
      </w:r>
    </w:p>
    <w:p w:rsidR="00A07C66" w:rsidRDefault="009637E5">
      <w:pPr>
        <w:ind w:left="113" w:right="2741"/>
      </w:pPr>
      <w:r>
        <w:rPr>
          <w:w w:val="105"/>
        </w:rPr>
        <w:t>Parte</w:t>
      </w:r>
      <w:r>
        <w:rPr>
          <w:spacing w:val="19"/>
          <w:w w:val="105"/>
        </w:rPr>
        <w:t xml:space="preserve"> </w:t>
      </w:r>
      <w:r>
        <w:rPr>
          <w:w w:val="105"/>
        </w:rPr>
        <w:t>virtual: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hasta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el</w:t>
      </w:r>
      <w:r>
        <w:rPr>
          <w:b/>
          <w:spacing w:val="-1"/>
          <w:w w:val="105"/>
        </w:rPr>
        <w:t xml:space="preserve"> </w:t>
      </w:r>
      <w:r w:rsidR="00D7087B">
        <w:rPr>
          <w:b/>
          <w:w w:val="105"/>
        </w:rPr>
        <w:t xml:space="preserve">11 de </w:t>
      </w:r>
      <w:proofErr w:type="gramStart"/>
      <w:r w:rsidR="00D7087B">
        <w:rPr>
          <w:b/>
          <w:w w:val="105"/>
        </w:rPr>
        <w:t>Abril</w:t>
      </w:r>
      <w:proofErr w:type="gramEnd"/>
      <w:r>
        <w:rPr>
          <w:b/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202</w:t>
      </w:r>
      <w:r w:rsidR="005C0694">
        <w:rPr>
          <w:w w:val="105"/>
        </w:rPr>
        <w:t>2</w:t>
      </w:r>
      <w:r>
        <w:rPr>
          <w:w w:val="105"/>
        </w:rPr>
        <w:t>.</w:t>
      </w:r>
    </w:p>
    <w:p w:rsidR="00A07C66" w:rsidRDefault="005C0694" w:rsidP="005C0694">
      <w:pPr>
        <w:pStyle w:val="Textoindependiente"/>
        <w:tabs>
          <w:tab w:val="left" w:pos="4701"/>
        </w:tabs>
        <w:rPr>
          <w:sz w:val="26"/>
        </w:rPr>
      </w:pPr>
      <w:r>
        <w:rPr>
          <w:sz w:val="26"/>
        </w:rPr>
        <w:tab/>
      </w:r>
    </w:p>
    <w:p w:rsidR="00A07C66" w:rsidRDefault="009637E5">
      <w:pPr>
        <w:pStyle w:val="Textoindependiente"/>
        <w:spacing w:before="216"/>
        <w:ind w:left="113"/>
        <w:rPr>
          <w:w w:val="105"/>
        </w:rPr>
      </w:pPr>
      <w:r>
        <w:rPr>
          <w:w w:val="105"/>
        </w:rPr>
        <w:t>Horario: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 w:rsidR="00F4151E">
        <w:rPr>
          <w:w w:val="105"/>
        </w:rPr>
        <w:t>17.00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 w:rsidR="00F4151E">
        <w:rPr>
          <w:w w:val="105"/>
        </w:rPr>
        <w:t>19.00</w:t>
      </w:r>
      <w:r>
        <w:rPr>
          <w:spacing w:val="18"/>
          <w:w w:val="105"/>
        </w:rPr>
        <w:t xml:space="preserve"> </w:t>
      </w:r>
      <w:r>
        <w:rPr>
          <w:w w:val="105"/>
        </w:rPr>
        <w:t>h</w:t>
      </w:r>
    </w:p>
    <w:p w:rsidR="00F4151E" w:rsidRDefault="00F4151E">
      <w:pPr>
        <w:pStyle w:val="Textoindependiente"/>
        <w:spacing w:before="216"/>
        <w:ind w:left="113"/>
      </w:pPr>
      <w:r>
        <w:t xml:space="preserve">Lugar: </w:t>
      </w:r>
      <w:r w:rsidR="0017530C">
        <w:t xml:space="preserve">Aula 11. Facultad de Relaciones Laborales y Recursos Humanos.  </w:t>
      </w:r>
    </w:p>
    <w:p w:rsidR="00A07C66" w:rsidRDefault="00A07C66">
      <w:pPr>
        <w:pStyle w:val="Textoindependiente"/>
        <w:rPr>
          <w:sz w:val="26"/>
        </w:rPr>
      </w:pPr>
    </w:p>
    <w:p w:rsidR="00A07C66" w:rsidRDefault="009637E5">
      <w:pPr>
        <w:pStyle w:val="Textoindependiente"/>
        <w:spacing w:before="160" w:line="242" w:lineRule="auto"/>
        <w:ind w:left="113" w:right="392"/>
      </w:pPr>
      <w:r>
        <w:rPr>
          <w:w w:val="110"/>
        </w:rPr>
        <w:t>Carga</w:t>
      </w:r>
      <w:r>
        <w:rPr>
          <w:spacing w:val="1"/>
          <w:w w:val="110"/>
        </w:rPr>
        <w:t xml:space="preserve"> </w:t>
      </w:r>
      <w:r>
        <w:rPr>
          <w:w w:val="110"/>
        </w:rPr>
        <w:t>lectiva: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25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horas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(10</w:t>
      </w:r>
      <w:r>
        <w:rPr>
          <w:spacing w:val="1"/>
          <w:w w:val="110"/>
        </w:rPr>
        <w:t xml:space="preserve"> </w:t>
      </w:r>
      <w:r>
        <w:rPr>
          <w:w w:val="110"/>
        </w:rPr>
        <w:t>h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clases</w:t>
      </w:r>
      <w:r>
        <w:rPr>
          <w:spacing w:val="1"/>
          <w:w w:val="110"/>
        </w:rPr>
        <w:t xml:space="preserve"> </w:t>
      </w:r>
      <w:r w:rsidR="00F4151E">
        <w:rPr>
          <w:w w:val="110"/>
        </w:rPr>
        <w:t xml:space="preserve">presenciales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15</w:t>
      </w:r>
      <w:r>
        <w:rPr>
          <w:spacing w:val="1"/>
          <w:w w:val="110"/>
        </w:rPr>
        <w:t xml:space="preserve"> </w:t>
      </w:r>
      <w:r>
        <w:rPr>
          <w:w w:val="110"/>
        </w:rPr>
        <w:t>h</w:t>
      </w:r>
      <w:r>
        <w:rPr>
          <w:spacing w:val="1"/>
          <w:w w:val="110"/>
        </w:rPr>
        <w:t xml:space="preserve"> </w:t>
      </w:r>
      <w:r w:rsidR="00F4151E">
        <w:rPr>
          <w:w w:val="110"/>
        </w:rPr>
        <w:t>a través de plataforma</w:t>
      </w:r>
      <w:r>
        <w:rPr>
          <w:spacing w:val="-51"/>
          <w:w w:val="110"/>
        </w:rPr>
        <w:t xml:space="preserve"> </w:t>
      </w:r>
      <w:r>
        <w:rPr>
          <w:w w:val="110"/>
        </w:rPr>
        <w:t>virtual).</w:t>
      </w:r>
      <w:r>
        <w:rPr>
          <w:spacing w:val="8"/>
          <w:w w:val="110"/>
        </w:rPr>
        <w:t xml:space="preserve"> </w:t>
      </w:r>
      <w:r>
        <w:rPr>
          <w:w w:val="110"/>
        </w:rPr>
        <w:t>Las</w:t>
      </w:r>
      <w:r>
        <w:rPr>
          <w:spacing w:val="6"/>
          <w:w w:val="110"/>
        </w:rPr>
        <w:t xml:space="preserve"> </w:t>
      </w:r>
      <w:r w:rsidR="00F4151E">
        <w:rPr>
          <w:w w:val="110"/>
        </w:rPr>
        <w:t xml:space="preserve">presenciales estarán repartidas </w:t>
      </w:r>
      <w:r w:rsidR="00F975FD">
        <w:rPr>
          <w:w w:val="110"/>
        </w:rPr>
        <w:t xml:space="preserve">en </w:t>
      </w:r>
      <w:r w:rsidR="00F975FD">
        <w:rPr>
          <w:spacing w:val="8"/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sesiones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2h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duración.</w:t>
      </w:r>
    </w:p>
    <w:p w:rsidR="00A07C66" w:rsidRDefault="00A07C66" w:rsidP="00F4151E">
      <w:pPr>
        <w:pStyle w:val="Textoindependiente"/>
        <w:jc w:val="center"/>
        <w:rPr>
          <w:sz w:val="26"/>
        </w:rPr>
      </w:pPr>
    </w:p>
    <w:p w:rsidR="00A07C66" w:rsidRDefault="009637E5">
      <w:pPr>
        <w:spacing w:before="196"/>
        <w:ind w:left="113" w:right="392"/>
      </w:pPr>
      <w:r>
        <w:rPr>
          <w:b/>
          <w:w w:val="110"/>
        </w:rPr>
        <w:t>Personas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destinatarias:</w:t>
      </w:r>
      <w:r>
        <w:rPr>
          <w:b/>
          <w:spacing w:val="3"/>
          <w:w w:val="110"/>
        </w:rPr>
        <w:t xml:space="preserve"> </w:t>
      </w:r>
      <w:r>
        <w:rPr>
          <w:w w:val="110"/>
        </w:rPr>
        <w:t>estudiantado</w:t>
      </w:r>
      <w:r>
        <w:rPr>
          <w:spacing w:val="51"/>
          <w:w w:val="110"/>
        </w:rPr>
        <w:t xml:space="preserve"> </w:t>
      </w:r>
      <w:r>
        <w:rPr>
          <w:w w:val="110"/>
        </w:rPr>
        <w:t>de</w:t>
      </w:r>
      <w:r>
        <w:rPr>
          <w:spacing w:val="5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Universidad</w:t>
      </w:r>
      <w:r>
        <w:rPr>
          <w:spacing w:val="52"/>
          <w:w w:val="110"/>
        </w:rPr>
        <w:t xml:space="preserve"> </w:t>
      </w:r>
      <w:r>
        <w:rPr>
          <w:w w:val="110"/>
        </w:rPr>
        <w:t>de</w:t>
      </w:r>
      <w:r>
        <w:rPr>
          <w:spacing w:val="52"/>
          <w:w w:val="110"/>
        </w:rPr>
        <w:t xml:space="preserve"> </w:t>
      </w:r>
      <w:r>
        <w:rPr>
          <w:w w:val="110"/>
        </w:rPr>
        <w:t>Granada,</w:t>
      </w:r>
      <w:r>
        <w:rPr>
          <w:spacing w:val="52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matrícula</w:t>
      </w:r>
      <w:r>
        <w:rPr>
          <w:spacing w:val="51"/>
          <w:w w:val="110"/>
        </w:rPr>
        <w:t xml:space="preserve"> </w:t>
      </w:r>
      <w:r>
        <w:rPr>
          <w:w w:val="110"/>
        </w:rPr>
        <w:t>en</w:t>
      </w:r>
      <w:r>
        <w:rPr>
          <w:spacing w:val="51"/>
          <w:w w:val="110"/>
        </w:rPr>
        <w:t xml:space="preserve"> </w:t>
      </w:r>
      <w:r>
        <w:rPr>
          <w:w w:val="110"/>
        </w:rPr>
        <w:t>el</w:t>
      </w:r>
      <w:r>
        <w:rPr>
          <w:spacing w:val="-51"/>
          <w:w w:val="110"/>
        </w:rPr>
        <w:t xml:space="preserve"> </w:t>
      </w:r>
      <w:r>
        <w:rPr>
          <w:spacing w:val="-1"/>
          <w:w w:val="110"/>
        </w:rPr>
        <w:t>act</w:t>
      </w:r>
      <w:r>
        <w:rPr>
          <w:spacing w:val="2"/>
          <w:w w:val="110"/>
        </w:rPr>
        <w:t>u</w:t>
      </w:r>
      <w:r>
        <w:rPr>
          <w:spacing w:val="-1"/>
          <w:w w:val="115"/>
        </w:rPr>
        <w:t>a</w:t>
      </w:r>
      <w:r>
        <w:rPr>
          <w:w w:val="115"/>
        </w:rPr>
        <w:t>l</w:t>
      </w:r>
      <w:r>
        <w:rPr>
          <w:spacing w:val="13"/>
        </w:rPr>
        <w:t xml:space="preserve"> </w:t>
      </w:r>
      <w:r>
        <w:rPr>
          <w:w w:val="107"/>
        </w:rPr>
        <w:t>curs</w:t>
      </w:r>
      <w:r>
        <w:rPr>
          <w:w w:val="94"/>
        </w:rPr>
        <w:t>o</w:t>
      </w:r>
      <w:r>
        <w:rPr>
          <w:spacing w:val="13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2"/>
        </w:rPr>
        <w:t>2</w:t>
      </w:r>
      <w:r w:rsidR="00F4151E">
        <w:rPr>
          <w:spacing w:val="-1"/>
        </w:rPr>
        <w:t>1</w:t>
      </w:r>
      <w:r>
        <w:rPr>
          <w:w w:val="56"/>
        </w:rPr>
        <w:t>/</w:t>
      </w:r>
      <w:r>
        <w:rPr>
          <w:spacing w:val="1"/>
        </w:rPr>
        <w:t>2</w:t>
      </w:r>
      <w:r>
        <w:rPr>
          <w:spacing w:val="-1"/>
        </w:rPr>
        <w:t>02</w:t>
      </w:r>
      <w:r w:rsidR="00F4151E">
        <w:t>2</w:t>
      </w:r>
      <w:r>
        <w:rPr>
          <w:w w:val="135"/>
        </w:rPr>
        <w:t>.</w:t>
      </w:r>
    </w:p>
    <w:p w:rsidR="00A07C66" w:rsidRDefault="00A07C66">
      <w:pPr>
        <w:pStyle w:val="Textoindependiente"/>
        <w:rPr>
          <w:sz w:val="26"/>
        </w:rPr>
      </w:pPr>
    </w:p>
    <w:p w:rsidR="00A07C66" w:rsidRDefault="009637E5">
      <w:pPr>
        <w:spacing w:before="212" w:line="446" w:lineRule="auto"/>
        <w:ind w:left="113" w:right="2741"/>
        <w:rPr>
          <w:spacing w:val="1"/>
          <w:w w:val="105"/>
        </w:rPr>
      </w:pPr>
      <w:r>
        <w:rPr>
          <w:w w:val="105"/>
        </w:rPr>
        <w:t>Créditos:</w:t>
      </w:r>
      <w:r>
        <w:rPr>
          <w:spacing w:val="46"/>
          <w:w w:val="105"/>
        </w:rPr>
        <w:t xml:space="preserve"> </w:t>
      </w:r>
      <w:r>
        <w:rPr>
          <w:w w:val="105"/>
        </w:rPr>
        <w:t>Este</w:t>
      </w:r>
      <w:r>
        <w:rPr>
          <w:spacing w:val="45"/>
          <w:w w:val="105"/>
        </w:rPr>
        <w:t xml:space="preserve"> </w:t>
      </w:r>
      <w:r>
        <w:rPr>
          <w:w w:val="105"/>
        </w:rPr>
        <w:t>curso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w w:val="105"/>
        </w:rPr>
        <w:t>formación</w:t>
      </w:r>
      <w:r>
        <w:rPr>
          <w:spacing w:val="43"/>
          <w:w w:val="105"/>
        </w:rPr>
        <w:t xml:space="preserve"> </w:t>
      </w:r>
      <w:r>
        <w:rPr>
          <w:w w:val="105"/>
        </w:rPr>
        <w:t>está</w:t>
      </w:r>
      <w:r>
        <w:rPr>
          <w:spacing w:val="44"/>
          <w:w w:val="105"/>
        </w:rPr>
        <w:t xml:space="preserve"> </w:t>
      </w:r>
      <w:r>
        <w:rPr>
          <w:w w:val="105"/>
        </w:rPr>
        <w:t>reconocido</w:t>
      </w:r>
      <w:r>
        <w:rPr>
          <w:spacing w:val="45"/>
          <w:w w:val="105"/>
        </w:rPr>
        <w:t xml:space="preserve"> </w:t>
      </w:r>
      <w:r>
        <w:rPr>
          <w:w w:val="105"/>
        </w:rPr>
        <w:t>con</w:t>
      </w:r>
      <w:r>
        <w:rPr>
          <w:spacing w:val="12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44"/>
          <w:w w:val="105"/>
        </w:rPr>
        <w:t xml:space="preserve"> </w:t>
      </w:r>
      <w:r>
        <w:rPr>
          <w:b/>
          <w:w w:val="105"/>
        </w:rPr>
        <w:t>crédito</w:t>
      </w:r>
      <w:r>
        <w:rPr>
          <w:b/>
          <w:spacing w:val="48"/>
          <w:w w:val="105"/>
        </w:rPr>
        <w:t xml:space="preserve"> </w:t>
      </w:r>
      <w:r>
        <w:rPr>
          <w:b/>
          <w:w w:val="105"/>
        </w:rPr>
        <w:t>ECTS</w:t>
      </w:r>
      <w:r>
        <w:rPr>
          <w:w w:val="105"/>
        </w:rPr>
        <w:t>.</w:t>
      </w:r>
      <w:r>
        <w:rPr>
          <w:spacing w:val="-48"/>
          <w:w w:val="105"/>
        </w:rPr>
        <w:t xml:space="preserve"> </w:t>
      </w:r>
      <w:r>
        <w:rPr>
          <w:w w:val="105"/>
        </w:rPr>
        <w:t>Inscripción:</w:t>
      </w:r>
      <w:r>
        <w:rPr>
          <w:spacing w:val="12"/>
          <w:w w:val="105"/>
        </w:rPr>
        <w:t xml:space="preserve"> </w:t>
      </w:r>
      <w:r>
        <w:rPr>
          <w:b/>
          <w:w w:val="105"/>
        </w:rPr>
        <w:t>Gratuita</w:t>
      </w:r>
      <w:r>
        <w:rPr>
          <w:b/>
          <w:spacing w:val="13"/>
          <w:w w:val="105"/>
        </w:rPr>
        <w:t xml:space="preserve"> </w:t>
      </w:r>
      <w:r>
        <w:rPr>
          <w:b/>
          <w:w w:val="105"/>
        </w:rPr>
        <w:t>y</w:t>
      </w:r>
      <w:r>
        <w:rPr>
          <w:b/>
          <w:spacing w:val="14"/>
          <w:w w:val="105"/>
        </w:rPr>
        <w:t xml:space="preserve"> </w:t>
      </w:r>
      <w:r>
        <w:rPr>
          <w:b/>
          <w:w w:val="105"/>
        </w:rPr>
        <w:t>obligatoria</w:t>
      </w:r>
      <w:r>
        <w:rPr>
          <w:b/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través</w:t>
      </w:r>
      <w:r>
        <w:rPr>
          <w:spacing w:val="16"/>
          <w:w w:val="105"/>
        </w:rPr>
        <w:t xml:space="preserve"> </w:t>
      </w:r>
      <w:r>
        <w:rPr>
          <w:w w:val="105"/>
        </w:rPr>
        <w:t>del</w:t>
      </w:r>
      <w:r>
        <w:rPr>
          <w:spacing w:val="12"/>
          <w:w w:val="105"/>
        </w:rPr>
        <w:t xml:space="preserve"> </w:t>
      </w:r>
      <w:r>
        <w:rPr>
          <w:w w:val="105"/>
        </w:rPr>
        <w:t>enlace</w:t>
      </w:r>
      <w:r w:rsidR="00F975FD">
        <w:rPr>
          <w:spacing w:val="1"/>
          <w:w w:val="105"/>
        </w:rPr>
        <w:t>:</w:t>
      </w:r>
    </w:p>
    <w:p w:rsidR="00D7087B" w:rsidRDefault="0017530C">
      <w:pPr>
        <w:spacing w:before="212" w:line="446" w:lineRule="auto"/>
        <w:ind w:left="113" w:right="2741"/>
      </w:pPr>
      <w:hyperlink r:id="rId7" w:tgtFrame="_blank" w:history="1">
        <w:r w:rsidR="00D7087B" w:rsidRPr="00D7087B">
          <w:rPr>
            <w:rFonts w:ascii="Courier New" w:hAnsi="Courier New" w:cs="Courier New"/>
            <w:color w:val="006988"/>
            <w:sz w:val="20"/>
            <w:szCs w:val="20"/>
            <w:u w:val="single"/>
            <w:shd w:val="clear" w:color="auto" w:fill="FFFFFF"/>
          </w:rPr>
          <w:t>https://viis.ugr.es/areas/formacion/cursos/inscripcion/estudiantes</w:t>
        </w:r>
      </w:hyperlink>
    </w:p>
    <w:p w:rsidR="00A07C66" w:rsidRPr="00D7087B" w:rsidRDefault="009637E5" w:rsidP="00D7087B">
      <w:pPr>
        <w:spacing w:before="109"/>
        <w:ind w:left="113"/>
        <w:rPr>
          <w:b/>
          <w:w w:val="105"/>
        </w:rPr>
      </w:pPr>
      <w:r>
        <w:rPr>
          <w:w w:val="105"/>
        </w:rPr>
        <w:t>Plazo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inscripción:</w:t>
      </w:r>
      <w:r>
        <w:rPr>
          <w:spacing w:val="16"/>
          <w:w w:val="105"/>
        </w:rPr>
        <w:t xml:space="preserve"> </w:t>
      </w:r>
      <w:r>
        <w:rPr>
          <w:b/>
          <w:w w:val="105"/>
        </w:rPr>
        <w:t>desde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el</w:t>
      </w:r>
      <w:r>
        <w:rPr>
          <w:b/>
          <w:spacing w:val="19"/>
          <w:w w:val="105"/>
        </w:rPr>
        <w:t xml:space="preserve"> </w:t>
      </w:r>
      <w:r w:rsidR="00D7087B">
        <w:rPr>
          <w:b/>
          <w:w w:val="105"/>
        </w:rPr>
        <w:t>16 de marzo hasta el 11 de abril</w:t>
      </w:r>
      <w:r>
        <w:rPr>
          <w:w w:val="105"/>
        </w:rPr>
        <w:t>.</w:t>
      </w:r>
    </w:p>
    <w:p w:rsidR="00A07C66" w:rsidRDefault="009637E5">
      <w:pPr>
        <w:pStyle w:val="Ttulo2"/>
        <w:spacing w:before="4"/>
      </w:pPr>
      <w:r>
        <w:rPr>
          <w:spacing w:val="-2"/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adjudicación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plazas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realizará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orden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inscripción.</w:t>
      </w: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9637E5">
      <w:pPr>
        <w:pStyle w:val="Textoindependiente"/>
        <w:spacing w:before="201" w:line="242" w:lineRule="auto"/>
        <w:ind w:left="113" w:right="397"/>
        <w:jc w:val="both"/>
      </w:pPr>
      <w:r>
        <w:rPr>
          <w:b/>
          <w:w w:val="120"/>
        </w:rPr>
        <w:t xml:space="preserve">Importante: </w:t>
      </w:r>
      <w:r>
        <w:rPr>
          <w:w w:val="120"/>
        </w:rPr>
        <w:t>Aquellas personas a</w:t>
      </w:r>
      <w:r>
        <w:rPr>
          <w:spacing w:val="1"/>
          <w:w w:val="120"/>
        </w:rPr>
        <w:t xml:space="preserve"> </w:t>
      </w:r>
      <w:r>
        <w:rPr>
          <w:w w:val="120"/>
        </w:rPr>
        <w:t>las que</w:t>
      </w:r>
      <w:r>
        <w:rPr>
          <w:spacing w:val="1"/>
          <w:w w:val="120"/>
        </w:rPr>
        <w:t xml:space="preserve"> </w:t>
      </w:r>
      <w:r>
        <w:rPr>
          <w:w w:val="120"/>
        </w:rPr>
        <w:t>se</w:t>
      </w:r>
      <w:r>
        <w:rPr>
          <w:spacing w:val="1"/>
          <w:w w:val="120"/>
        </w:rPr>
        <w:t xml:space="preserve"> </w:t>
      </w:r>
      <w:r>
        <w:rPr>
          <w:w w:val="120"/>
        </w:rPr>
        <w:t>les haya concedido</w:t>
      </w:r>
      <w:r>
        <w:rPr>
          <w:spacing w:val="1"/>
          <w:w w:val="120"/>
        </w:rPr>
        <w:t xml:space="preserve"> </w:t>
      </w:r>
      <w:r>
        <w:rPr>
          <w:w w:val="120"/>
        </w:rPr>
        <w:t>una plaza</w:t>
      </w:r>
      <w:r>
        <w:rPr>
          <w:spacing w:val="1"/>
          <w:w w:val="120"/>
        </w:rPr>
        <w:t xml:space="preserve"> </w:t>
      </w:r>
      <w:r>
        <w:rPr>
          <w:w w:val="120"/>
        </w:rPr>
        <w:t>en esta</w:t>
      </w:r>
      <w:r>
        <w:rPr>
          <w:spacing w:val="1"/>
          <w:w w:val="120"/>
        </w:rPr>
        <w:t xml:space="preserve"> </w:t>
      </w:r>
      <w:r>
        <w:rPr>
          <w:w w:val="120"/>
        </w:rPr>
        <w:t>actividad formativa que no se presenten a la primera sesión</w:t>
      </w:r>
      <w:r w:rsidR="00F975FD">
        <w:rPr>
          <w:w w:val="120"/>
        </w:rPr>
        <w:t xml:space="preserve"> </w:t>
      </w:r>
      <w:r>
        <w:rPr>
          <w:w w:val="120"/>
        </w:rPr>
        <w:t>y no justifiquen su falta de asistencia, perderán la plaza en el curso, la cual</w:t>
      </w:r>
      <w:r>
        <w:rPr>
          <w:spacing w:val="1"/>
          <w:w w:val="120"/>
        </w:rPr>
        <w:t xml:space="preserve"> </w:t>
      </w:r>
      <w:r>
        <w:rPr>
          <w:w w:val="120"/>
        </w:rPr>
        <w:t>pasará</w:t>
      </w:r>
      <w:r>
        <w:rPr>
          <w:spacing w:val="-8"/>
          <w:w w:val="120"/>
        </w:rPr>
        <w:t xml:space="preserve"> </w:t>
      </w:r>
      <w:r>
        <w:rPr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w w:val="120"/>
        </w:rPr>
        <w:t>disposición</w:t>
      </w:r>
      <w:r>
        <w:rPr>
          <w:spacing w:val="-9"/>
          <w:w w:val="120"/>
        </w:rPr>
        <w:t xml:space="preserve"> </w:t>
      </w:r>
      <w:r>
        <w:rPr>
          <w:w w:val="120"/>
        </w:rPr>
        <w:t>de</w:t>
      </w:r>
      <w:r>
        <w:rPr>
          <w:spacing w:val="-9"/>
          <w:w w:val="120"/>
        </w:rPr>
        <w:t xml:space="preserve"> </w:t>
      </w:r>
      <w:r>
        <w:rPr>
          <w:w w:val="120"/>
        </w:rPr>
        <w:t>la</w:t>
      </w:r>
      <w:r>
        <w:rPr>
          <w:spacing w:val="-7"/>
          <w:w w:val="120"/>
        </w:rPr>
        <w:t xml:space="preserve"> </w:t>
      </w:r>
      <w:r>
        <w:rPr>
          <w:w w:val="120"/>
        </w:rPr>
        <w:t>persona</w:t>
      </w:r>
      <w:r>
        <w:rPr>
          <w:spacing w:val="-9"/>
          <w:w w:val="120"/>
        </w:rPr>
        <w:t xml:space="preserve"> </w:t>
      </w:r>
      <w:r>
        <w:rPr>
          <w:w w:val="120"/>
        </w:rPr>
        <w:t>correspondiente</w:t>
      </w:r>
      <w:r>
        <w:rPr>
          <w:spacing w:val="-10"/>
          <w:w w:val="120"/>
        </w:rPr>
        <w:t xml:space="preserve"> </w:t>
      </w:r>
      <w:r>
        <w:rPr>
          <w:w w:val="120"/>
        </w:rPr>
        <w:t>en</w:t>
      </w:r>
      <w:r>
        <w:rPr>
          <w:spacing w:val="-8"/>
          <w:w w:val="120"/>
        </w:rPr>
        <w:t xml:space="preserve"> </w:t>
      </w:r>
      <w:r>
        <w:rPr>
          <w:w w:val="120"/>
        </w:rPr>
        <w:t>la</w:t>
      </w:r>
      <w:r>
        <w:rPr>
          <w:spacing w:val="-9"/>
          <w:w w:val="120"/>
        </w:rPr>
        <w:t xml:space="preserve"> </w:t>
      </w:r>
      <w:r>
        <w:rPr>
          <w:w w:val="120"/>
        </w:rPr>
        <w:t>lista</w:t>
      </w:r>
      <w:r>
        <w:rPr>
          <w:spacing w:val="-8"/>
          <w:w w:val="120"/>
        </w:rPr>
        <w:t xml:space="preserve"> </w:t>
      </w:r>
      <w:r w:rsidR="00F975FD">
        <w:rPr>
          <w:w w:val="120"/>
        </w:rPr>
        <w:t>de</w:t>
      </w:r>
      <w:r w:rsidR="00F975FD">
        <w:rPr>
          <w:spacing w:val="-10"/>
          <w:w w:val="120"/>
        </w:rPr>
        <w:t xml:space="preserve"> personas </w:t>
      </w:r>
      <w:r>
        <w:rPr>
          <w:w w:val="120"/>
        </w:rPr>
        <w:t>suplentes.</w:t>
      </w:r>
    </w:p>
    <w:p w:rsidR="00A07C66" w:rsidRDefault="00A07C66">
      <w:pPr>
        <w:pStyle w:val="Textoindependiente"/>
        <w:rPr>
          <w:sz w:val="26"/>
        </w:rPr>
      </w:pPr>
    </w:p>
    <w:p w:rsidR="00A07C66" w:rsidRDefault="00A07C66">
      <w:pPr>
        <w:pStyle w:val="Textoindependiente"/>
        <w:spacing w:before="6"/>
        <w:rPr>
          <w:sz w:val="33"/>
        </w:rPr>
      </w:pPr>
    </w:p>
    <w:p w:rsidR="00A07C66" w:rsidRDefault="009637E5">
      <w:pPr>
        <w:ind w:left="113" w:right="395"/>
        <w:jc w:val="both"/>
      </w:pPr>
      <w:r>
        <w:rPr>
          <w:w w:val="115"/>
        </w:rPr>
        <w:t>Finalidad: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propósito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esta</w:t>
      </w:r>
      <w:r>
        <w:rPr>
          <w:spacing w:val="1"/>
          <w:w w:val="115"/>
        </w:rPr>
        <w:t xml:space="preserve"> </w:t>
      </w:r>
      <w:r>
        <w:rPr>
          <w:w w:val="115"/>
        </w:rPr>
        <w:t>acción</w:t>
      </w:r>
      <w:r>
        <w:rPr>
          <w:spacing w:val="1"/>
          <w:w w:val="115"/>
        </w:rPr>
        <w:t xml:space="preserve"> </w:t>
      </w:r>
      <w:r>
        <w:rPr>
          <w:w w:val="115"/>
        </w:rPr>
        <w:t>formativa</w:t>
      </w:r>
      <w:r>
        <w:rPr>
          <w:spacing w:val="1"/>
          <w:w w:val="115"/>
        </w:rPr>
        <w:t xml:space="preserve"> 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w w:val="115"/>
        </w:rPr>
        <w:t>dotar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estudiantado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herramientas necesarias para participar como </w:t>
      </w:r>
      <w:r>
        <w:rPr>
          <w:b/>
          <w:w w:val="115"/>
        </w:rPr>
        <w:t>agente clave en la creación de la Red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universitaria</w:t>
      </w:r>
      <w:r>
        <w:rPr>
          <w:b/>
          <w:spacing w:val="-11"/>
          <w:w w:val="115"/>
        </w:rPr>
        <w:t xml:space="preserve"> </w:t>
      </w:r>
      <w:r>
        <w:rPr>
          <w:b/>
          <w:w w:val="115"/>
        </w:rPr>
        <w:t>contra</w:t>
      </w:r>
      <w:r>
        <w:rPr>
          <w:b/>
          <w:spacing w:val="-11"/>
          <w:w w:val="115"/>
        </w:rPr>
        <w:t xml:space="preserve"> </w:t>
      </w:r>
      <w:r>
        <w:rPr>
          <w:b/>
          <w:w w:val="115"/>
        </w:rPr>
        <w:t>la</w:t>
      </w:r>
      <w:r>
        <w:rPr>
          <w:b/>
          <w:spacing w:val="-11"/>
          <w:w w:val="115"/>
        </w:rPr>
        <w:t xml:space="preserve"> </w:t>
      </w:r>
      <w:r>
        <w:rPr>
          <w:b/>
          <w:w w:val="115"/>
        </w:rPr>
        <w:t>violencia</w:t>
      </w:r>
      <w:r>
        <w:rPr>
          <w:b/>
          <w:spacing w:val="-11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-9"/>
          <w:w w:val="115"/>
        </w:rPr>
        <w:t xml:space="preserve"> </w:t>
      </w:r>
      <w:r>
        <w:rPr>
          <w:b/>
          <w:w w:val="115"/>
        </w:rPr>
        <w:t>género</w:t>
      </w:r>
      <w:r>
        <w:rPr>
          <w:w w:val="115"/>
        </w:rPr>
        <w:t>.</w:t>
      </w:r>
    </w:p>
    <w:p w:rsidR="00A07C66" w:rsidRDefault="00A07C66">
      <w:pPr>
        <w:jc w:val="both"/>
        <w:sectPr w:rsidR="00A07C66">
          <w:type w:val="continuous"/>
          <w:pgSz w:w="11900" w:h="16820"/>
          <w:pgMar w:top="1020" w:right="560" w:bottom="280" w:left="1020" w:header="720" w:footer="720" w:gutter="0"/>
          <w:cols w:space="720"/>
        </w:sectPr>
      </w:pPr>
    </w:p>
    <w:p w:rsidR="00A07C66" w:rsidRDefault="009637E5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1068019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C66" w:rsidRDefault="00A07C66">
      <w:pPr>
        <w:pStyle w:val="Textoindependiente"/>
        <w:rPr>
          <w:sz w:val="20"/>
        </w:rPr>
      </w:pPr>
    </w:p>
    <w:p w:rsidR="00A07C66" w:rsidRDefault="00A07C66">
      <w:pPr>
        <w:pStyle w:val="Textoindependiente"/>
        <w:rPr>
          <w:sz w:val="20"/>
        </w:rPr>
      </w:pPr>
    </w:p>
    <w:p w:rsidR="00A07C66" w:rsidRDefault="00A07C66">
      <w:pPr>
        <w:pStyle w:val="Textoindependiente"/>
        <w:rPr>
          <w:sz w:val="20"/>
        </w:rPr>
      </w:pPr>
    </w:p>
    <w:p w:rsidR="00A07C66" w:rsidRDefault="00A07C66">
      <w:pPr>
        <w:pStyle w:val="Textoindependiente"/>
        <w:rPr>
          <w:sz w:val="20"/>
        </w:rPr>
      </w:pPr>
    </w:p>
    <w:p w:rsidR="00A07C66" w:rsidRDefault="00A07C66">
      <w:pPr>
        <w:pStyle w:val="Textoindependiente"/>
        <w:rPr>
          <w:sz w:val="20"/>
        </w:rPr>
      </w:pPr>
    </w:p>
    <w:p w:rsidR="00A07C66" w:rsidRDefault="009637E5">
      <w:pPr>
        <w:pStyle w:val="Ttulo1"/>
        <w:spacing w:before="237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4533900</wp:posOffset>
            </wp:positionH>
            <wp:positionV relativeFrom="paragraph">
              <wp:posOffset>-889475</wp:posOffset>
            </wp:positionV>
            <wp:extent cx="2600325" cy="115315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53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OBJETIVOS: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51"/>
        </w:tabs>
        <w:spacing w:before="259"/>
        <w:ind w:right="391" w:firstLine="0"/>
      </w:pPr>
      <w:r>
        <w:rPr>
          <w:w w:val="115"/>
        </w:rPr>
        <w:t>Sensibilizar,</w:t>
      </w:r>
      <w:r>
        <w:rPr>
          <w:spacing w:val="-11"/>
          <w:w w:val="115"/>
        </w:rPr>
        <w:t xml:space="preserve"> </w:t>
      </w:r>
      <w:r>
        <w:rPr>
          <w:w w:val="115"/>
        </w:rPr>
        <w:t>detectar</w:t>
      </w:r>
      <w:r>
        <w:rPr>
          <w:spacing w:val="-12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w w:val="115"/>
        </w:rPr>
        <w:t>actuar</w:t>
      </w:r>
      <w:r>
        <w:rPr>
          <w:spacing w:val="-9"/>
          <w:w w:val="115"/>
        </w:rPr>
        <w:t xml:space="preserve"> </w:t>
      </w:r>
      <w:r>
        <w:rPr>
          <w:w w:val="115"/>
        </w:rPr>
        <w:t>contra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Violencia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Género</w:t>
      </w:r>
      <w:r>
        <w:rPr>
          <w:spacing w:val="-9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w w:val="115"/>
        </w:rPr>
        <w:t>cualquier</w:t>
      </w:r>
      <w:r>
        <w:rPr>
          <w:spacing w:val="-9"/>
          <w:w w:val="115"/>
        </w:rPr>
        <w:t xml:space="preserve"> </w:t>
      </w:r>
      <w:r>
        <w:rPr>
          <w:w w:val="115"/>
        </w:rPr>
        <w:t>discriminación</w:t>
      </w:r>
      <w:r>
        <w:rPr>
          <w:spacing w:val="-7"/>
          <w:w w:val="115"/>
        </w:rPr>
        <w:t xml:space="preserve"> </w:t>
      </w:r>
      <w:r>
        <w:rPr>
          <w:w w:val="115"/>
        </w:rPr>
        <w:t>por</w:t>
      </w:r>
      <w:r>
        <w:rPr>
          <w:spacing w:val="-52"/>
          <w:w w:val="115"/>
        </w:rPr>
        <w:t xml:space="preserve"> </w:t>
      </w:r>
      <w:r>
        <w:rPr>
          <w:w w:val="115"/>
        </w:rPr>
        <w:t>razón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género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w w:val="115"/>
        </w:rPr>
        <w:t>produzca</w:t>
      </w:r>
      <w:r>
        <w:rPr>
          <w:spacing w:val="10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11"/>
          <w:w w:val="115"/>
        </w:rPr>
        <w:t xml:space="preserve"> </w:t>
      </w:r>
      <w:r>
        <w:rPr>
          <w:w w:val="115"/>
        </w:rPr>
        <w:t>UGR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82"/>
        </w:tabs>
        <w:spacing w:before="22" w:line="259" w:lineRule="auto"/>
        <w:ind w:right="400" w:firstLine="0"/>
      </w:pPr>
      <w:r>
        <w:rPr>
          <w:w w:val="110"/>
        </w:rPr>
        <w:t>Desarrollar</w:t>
      </w:r>
      <w:r>
        <w:rPr>
          <w:spacing w:val="38"/>
          <w:w w:val="110"/>
        </w:rPr>
        <w:t xml:space="preserve"> </w:t>
      </w:r>
      <w:r>
        <w:rPr>
          <w:w w:val="110"/>
        </w:rPr>
        <w:t>una</w:t>
      </w:r>
      <w:r>
        <w:rPr>
          <w:spacing w:val="39"/>
          <w:w w:val="110"/>
        </w:rPr>
        <w:t xml:space="preserve"> </w:t>
      </w:r>
      <w:r>
        <w:rPr>
          <w:w w:val="110"/>
        </w:rPr>
        <w:t>serie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mecanismos</w:t>
      </w:r>
      <w:r>
        <w:rPr>
          <w:spacing w:val="38"/>
          <w:w w:val="110"/>
        </w:rPr>
        <w:t xml:space="preserve"> </w:t>
      </w:r>
      <w:r>
        <w:rPr>
          <w:w w:val="110"/>
        </w:rPr>
        <w:t>para</w:t>
      </w:r>
      <w:r>
        <w:rPr>
          <w:spacing w:val="38"/>
          <w:w w:val="110"/>
        </w:rPr>
        <w:t xml:space="preserve"> </w:t>
      </w:r>
      <w:r>
        <w:rPr>
          <w:w w:val="110"/>
        </w:rPr>
        <w:t>actuar</w:t>
      </w:r>
      <w:r>
        <w:rPr>
          <w:spacing w:val="38"/>
          <w:w w:val="110"/>
        </w:rPr>
        <w:t xml:space="preserve"> </w:t>
      </w:r>
      <w:r>
        <w:rPr>
          <w:w w:val="110"/>
        </w:rPr>
        <w:t>frente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w w:val="110"/>
        </w:rPr>
        <w:t>la</w:t>
      </w:r>
      <w:r>
        <w:rPr>
          <w:spacing w:val="39"/>
          <w:w w:val="110"/>
        </w:rPr>
        <w:t xml:space="preserve"> </w:t>
      </w:r>
      <w:r>
        <w:rPr>
          <w:w w:val="110"/>
        </w:rPr>
        <w:t>discriminación</w:t>
      </w:r>
      <w:r>
        <w:rPr>
          <w:spacing w:val="39"/>
          <w:w w:val="110"/>
        </w:rPr>
        <w:t xml:space="preserve"> </w:t>
      </w:r>
      <w:r>
        <w:rPr>
          <w:w w:val="110"/>
        </w:rPr>
        <w:t>por</w:t>
      </w:r>
      <w:r>
        <w:rPr>
          <w:spacing w:val="38"/>
          <w:w w:val="110"/>
        </w:rPr>
        <w:t xml:space="preserve"> </w:t>
      </w:r>
      <w:r>
        <w:rPr>
          <w:w w:val="110"/>
        </w:rPr>
        <w:t>razón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-51"/>
          <w:w w:val="110"/>
        </w:rPr>
        <w:t xml:space="preserve"> </w:t>
      </w:r>
      <w:r>
        <w:rPr>
          <w:w w:val="110"/>
        </w:rPr>
        <w:t>género</w:t>
      </w:r>
      <w:r>
        <w:rPr>
          <w:spacing w:val="10"/>
          <w:w w:val="110"/>
        </w:rPr>
        <w:t xml:space="preserve"> </w:t>
      </w:r>
      <w:r>
        <w:rPr>
          <w:w w:val="110"/>
        </w:rPr>
        <w:t>y</w:t>
      </w:r>
      <w:r>
        <w:rPr>
          <w:spacing w:val="9"/>
          <w:w w:val="110"/>
        </w:rPr>
        <w:t xml:space="preserve"> </w:t>
      </w:r>
      <w:r>
        <w:rPr>
          <w:w w:val="110"/>
        </w:rPr>
        <w:t>la</w:t>
      </w:r>
      <w:r>
        <w:rPr>
          <w:spacing w:val="10"/>
          <w:w w:val="110"/>
        </w:rPr>
        <w:t xml:space="preserve"> </w:t>
      </w:r>
      <w:r>
        <w:rPr>
          <w:w w:val="110"/>
        </w:rPr>
        <w:t>violencia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género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55"/>
        </w:tabs>
        <w:spacing w:before="2"/>
        <w:ind w:left="254" w:hanging="142"/>
      </w:pPr>
      <w:r>
        <w:rPr>
          <w:w w:val="115"/>
        </w:rPr>
        <w:t>Conocer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violencia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género</w:t>
      </w:r>
      <w:r>
        <w:rPr>
          <w:spacing w:val="-11"/>
          <w:w w:val="115"/>
        </w:rPr>
        <w:t xml:space="preserve"> </w:t>
      </w:r>
      <w:r>
        <w:rPr>
          <w:w w:val="115"/>
        </w:rPr>
        <w:t>en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12"/>
          <w:w w:val="115"/>
        </w:rPr>
        <w:t xml:space="preserve"> </w:t>
      </w:r>
      <w:r>
        <w:rPr>
          <w:w w:val="115"/>
        </w:rPr>
        <w:t>universidad</w:t>
      </w:r>
      <w:r>
        <w:rPr>
          <w:spacing w:val="-11"/>
          <w:w w:val="115"/>
        </w:rPr>
        <w:t xml:space="preserve"> </w:t>
      </w:r>
      <w:r>
        <w:rPr>
          <w:w w:val="115"/>
        </w:rPr>
        <w:t>con</w:t>
      </w:r>
      <w:r>
        <w:rPr>
          <w:spacing w:val="-12"/>
          <w:w w:val="115"/>
        </w:rPr>
        <w:t xml:space="preserve"> </w:t>
      </w:r>
      <w:r>
        <w:rPr>
          <w:w w:val="115"/>
        </w:rPr>
        <w:t>sus</w:t>
      </w:r>
      <w:r>
        <w:rPr>
          <w:spacing w:val="-11"/>
          <w:w w:val="115"/>
        </w:rPr>
        <w:t xml:space="preserve"> </w:t>
      </w:r>
      <w:r>
        <w:rPr>
          <w:w w:val="115"/>
        </w:rPr>
        <w:t>características</w:t>
      </w:r>
      <w:r>
        <w:rPr>
          <w:spacing w:val="-11"/>
          <w:w w:val="115"/>
        </w:rPr>
        <w:t xml:space="preserve"> </w:t>
      </w:r>
      <w:r>
        <w:rPr>
          <w:w w:val="115"/>
        </w:rPr>
        <w:t>específicas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55"/>
        </w:tabs>
        <w:ind w:left="254" w:hanging="142"/>
      </w:pPr>
      <w:r>
        <w:rPr>
          <w:w w:val="110"/>
        </w:rPr>
        <w:t>Atención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víctimas</w:t>
      </w:r>
      <w:r>
        <w:rPr>
          <w:spacing w:val="14"/>
          <w:w w:val="110"/>
        </w:rPr>
        <w:t xml:space="preserve"> </w:t>
      </w:r>
      <w:r>
        <w:rPr>
          <w:w w:val="110"/>
        </w:rPr>
        <w:t>y</w:t>
      </w:r>
      <w:r>
        <w:rPr>
          <w:spacing w:val="13"/>
          <w:w w:val="110"/>
        </w:rPr>
        <w:t xml:space="preserve"> </w:t>
      </w:r>
      <w:r>
        <w:rPr>
          <w:w w:val="110"/>
        </w:rPr>
        <w:t>respuesta</w:t>
      </w:r>
      <w:r>
        <w:rPr>
          <w:spacing w:val="13"/>
          <w:w w:val="110"/>
        </w:rPr>
        <w:t xml:space="preserve"> </w:t>
      </w:r>
      <w:r>
        <w:rPr>
          <w:w w:val="110"/>
        </w:rPr>
        <w:t>ante</w:t>
      </w:r>
      <w:r>
        <w:rPr>
          <w:spacing w:val="13"/>
          <w:w w:val="110"/>
        </w:rPr>
        <w:t xml:space="preserve"> </w:t>
      </w:r>
      <w:r>
        <w:rPr>
          <w:w w:val="110"/>
        </w:rPr>
        <w:t>situaciones</w:t>
      </w:r>
      <w:r>
        <w:rPr>
          <w:spacing w:val="15"/>
          <w:w w:val="110"/>
        </w:rPr>
        <w:t xml:space="preserve"> </w:t>
      </w:r>
      <w:r>
        <w:rPr>
          <w:w w:val="110"/>
        </w:rPr>
        <w:t>individuales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55"/>
        </w:tabs>
        <w:spacing w:before="21"/>
        <w:ind w:left="254" w:hanging="142"/>
      </w:pPr>
      <w:r>
        <w:rPr>
          <w:w w:val="110"/>
        </w:rPr>
        <w:t>Contribuir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modificar</w:t>
      </w:r>
      <w:r>
        <w:rPr>
          <w:spacing w:val="8"/>
          <w:w w:val="110"/>
        </w:rPr>
        <w:t xml:space="preserve"> </w:t>
      </w:r>
      <w:r>
        <w:rPr>
          <w:w w:val="110"/>
        </w:rPr>
        <w:t>el</w:t>
      </w:r>
      <w:r>
        <w:rPr>
          <w:spacing w:val="9"/>
          <w:w w:val="110"/>
        </w:rPr>
        <w:t xml:space="preserve"> </w:t>
      </w:r>
      <w:r>
        <w:rPr>
          <w:w w:val="110"/>
        </w:rPr>
        <w:t>contexto</w:t>
      </w:r>
      <w:r>
        <w:rPr>
          <w:spacing w:val="8"/>
          <w:w w:val="110"/>
        </w:rPr>
        <w:t xml:space="preserve"> </w:t>
      </w:r>
      <w:r>
        <w:rPr>
          <w:w w:val="110"/>
        </w:rPr>
        <w:t>general</w:t>
      </w:r>
    </w:p>
    <w:p w:rsidR="00A07C66" w:rsidRDefault="009637E5">
      <w:pPr>
        <w:pStyle w:val="Prrafodelista"/>
        <w:numPr>
          <w:ilvl w:val="0"/>
          <w:numId w:val="1"/>
        </w:numPr>
        <w:tabs>
          <w:tab w:val="left" w:pos="255"/>
        </w:tabs>
        <w:ind w:left="254" w:hanging="142"/>
      </w:pPr>
      <w:r>
        <w:rPr>
          <w:w w:val="110"/>
        </w:rPr>
        <w:t>Protocolos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actuación.</w:t>
      </w:r>
    </w:p>
    <w:p w:rsidR="00A07C66" w:rsidRDefault="00A07C66">
      <w:pPr>
        <w:pStyle w:val="Textoindependiente"/>
        <w:rPr>
          <w:sz w:val="26"/>
        </w:rPr>
      </w:pPr>
    </w:p>
    <w:p w:rsidR="00A07C66" w:rsidRDefault="00A07C66">
      <w:pPr>
        <w:pStyle w:val="Textoindependiente"/>
        <w:rPr>
          <w:sz w:val="26"/>
        </w:rPr>
      </w:pPr>
    </w:p>
    <w:p w:rsidR="00D7087B" w:rsidRDefault="009637E5" w:rsidP="00D7087B">
      <w:pPr>
        <w:pStyle w:val="Ttulo1"/>
        <w:spacing w:before="153"/>
      </w:pPr>
      <w:r>
        <w:t>PROGRAMA</w:t>
      </w:r>
      <w:r>
        <w:rPr>
          <w:spacing w:val="11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PROFESORADO</w:t>
      </w:r>
    </w:p>
    <w:p w:rsidR="00D7087B" w:rsidRDefault="00D7087B">
      <w:pPr>
        <w:pStyle w:val="Ttulo1"/>
        <w:spacing w:before="153"/>
        <w:rPr>
          <w:sz w:val="22"/>
          <w:szCs w:val="22"/>
        </w:rPr>
      </w:pPr>
      <w:r w:rsidRPr="00D7087B">
        <w:rPr>
          <w:sz w:val="22"/>
          <w:szCs w:val="22"/>
        </w:rPr>
        <w:t>Coordinación</w:t>
      </w:r>
    </w:p>
    <w:p w:rsidR="00D7087B" w:rsidRPr="00D7087B" w:rsidRDefault="00D7087B" w:rsidP="00D7087B">
      <w:pPr>
        <w:pStyle w:val="Ttulo1"/>
        <w:spacing w:before="153"/>
        <w:rPr>
          <w:b w:val="0"/>
          <w:sz w:val="22"/>
          <w:szCs w:val="22"/>
        </w:rPr>
      </w:pPr>
      <w:r w:rsidRPr="00D7087B">
        <w:rPr>
          <w:b w:val="0"/>
          <w:sz w:val="22"/>
          <w:szCs w:val="22"/>
        </w:rPr>
        <w:t xml:space="preserve">Ana R. </w:t>
      </w:r>
      <w:proofErr w:type="gramStart"/>
      <w:r w:rsidRPr="00D7087B">
        <w:rPr>
          <w:b w:val="0"/>
          <w:sz w:val="22"/>
          <w:szCs w:val="22"/>
        </w:rPr>
        <w:t xml:space="preserve">Portillo  </w:t>
      </w:r>
      <w:proofErr w:type="spellStart"/>
      <w:r w:rsidRPr="00D7087B">
        <w:rPr>
          <w:b w:val="0"/>
          <w:sz w:val="22"/>
          <w:szCs w:val="22"/>
        </w:rPr>
        <w:t>Portillo</w:t>
      </w:r>
      <w:proofErr w:type="spellEnd"/>
      <w:proofErr w:type="gramEnd"/>
      <w:r w:rsidRPr="00D7087B">
        <w:rPr>
          <w:b w:val="0"/>
          <w:sz w:val="22"/>
          <w:szCs w:val="22"/>
        </w:rPr>
        <w:t xml:space="preserve"> </w:t>
      </w:r>
    </w:p>
    <w:p w:rsidR="00D7087B" w:rsidRPr="00D7087B" w:rsidRDefault="00D7087B" w:rsidP="00D7087B">
      <w:pPr>
        <w:pStyle w:val="Ttulo1"/>
        <w:spacing w:before="153"/>
        <w:rPr>
          <w:b w:val="0"/>
          <w:sz w:val="22"/>
          <w:szCs w:val="22"/>
        </w:rPr>
      </w:pPr>
      <w:r w:rsidRPr="00D7087B">
        <w:rPr>
          <w:b w:val="0"/>
          <w:sz w:val="22"/>
          <w:szCs w:val="22"/>
        </w:rPr>
        <w:t xml:space="preserve">Carolina Martín </w:t>
      </w:r>
      <w:proofErr w:type="spellStart"/>
      <w:r w:rsidRPr="00D7087B">
        <w:rPr>
          <w:b w:val="0"/>
          <w:sz w:val="22"/>
          <w:szCs w:val="22"/>
        </w:rPr>
        <w:t>Martín</w:t>
      </w:r>
      <w:proofErr w:type="spellEnd"/>
      <w:r w:rsidRPr="00D7087B">
        <w:rPr>
          <w:b w:val="0"/>
          <w:sz w:val="22"/>
          <w:szCs w:val="22"/>
        </w:rPr>
        <w:t xml:space="preserve"> </w:t>
      </w:r>
    </w:p>
    <w:p w:rsidR="00D7087B" w:rsidRPr="00D7087B" w:rsidRDefault="00D7087B" w:rsidP="00D7087B">
      <w:pPr>
        <w:pStyle w:val="Ttulo1"/>
        <w:spacing w:before="153"/>
        <w:rPr>
          <w:b w:val="0"/>
          <w:sz w:val="22"/>
          <w:szCs w:val="22"/>
        </w:rPr>
      </w:pPr>
      <w:r w:rsidRPr="00D7087B">
        <w:rPr>
          <w:b w:val="0"/>
          <w:sz w:val="22"/>
          <w:szCs w:val="22"/>
        </w:rPr>
        <w:t xml:space="preserve">Pedro López Graos </w:t>
      </w:r>
    </w:p>
    <w:p w:rsidR="00D7087B" w:rsidRPr="00D7087B" w:rsidRDefault="00D7087B">
      <w:pPr>
        <w:pStyle w:val="Ttulo1"/>
        <w:spacing w:before="153"/>
        <w:rPr>
          <w:sz w:val="22"/>
          <w:szCs w:val="22"/>
        </w:rPr>
      </w:pPr>
    </w:p>
    <w:p w:rsidR="00A07C66" w:rsidRDefault="009637E5" w:rsidP="00F975FD">
      <w:pPr>
        <w:pStyle w:val="Ttulo2"/>
        <w:spacing w:before="256" w:line="261" w:lineRule="auto"/>
        <w:ind w:left="0" w:right="991"/>
        <w:rPr>
          <w:w w:val="110"/>
        </w:rPr>
      </w:pPr>
      <w:r>
        <w:rPr>
          <w:spacing w:val="-5"/>
          <w:w w:val="115"/>
        </w:rPr>
        <w:t>Clases</w:t>
      </w:r>
      <w:r>
        <w:rPr>
          <w:spacing w:val="-9"/>
          <w:w w:val="115"/>
        </w:rPr>
        <w:t xml:space="preserve"> </w:t>
      </w:r>
      <w:r w:rsidR="00F975FD">
        <w:rPr>
          <w:spacing w:val="-5"/>
          <w:w w:val="115"/>
        </w:rPr>
        <w:t>presenciales</w:t>
      </w:r>
      <w:r>
        <w:rPr>
          <w:spacing w:val="-5"/>
          <w:w w:val="115"/>
        </w:rPr>
        <w:t>: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5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sesiones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4"/>
          <w:w w:val="115"/>
        </w:rPr>
        <w:t>2</w:t>
      </w:r>
      <w:r>
        <w:rPr>
          <w:spacing w:val="-8"/>
          <w:w w:val="115"/>
        </w:rPr>
        <w:t xml:space="preserve"> </w:t>
      </w:r>
      <w:r>
        <w:rPr>
          <w:spacing w:val="-4"/>
          <w:w w:val="115"/>
        </w:rPr>
        <w:t>horas</w:t>
      </w:r>
      <w:r>
        <w:rPr>
          <w:spacing w:val="-8"/>
          <w:w w:val="115"/>
        </w:rPr>
        <w:t xml:space="preserve"> </w:t>
      </w:r>
      <w:r>
        <w:rPr>
          <w:spacing w:val="-4"/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4"/>
          <w:w w:val="115"/>
        </w:rPr>
        <w:t>duración</w:t>
      </w:r>
      <w:bookmarkStart w:id="0" w:name="_GoBack"/>
      <w:bookmarkEnd w:id="0"/>
      <w:r>
        <w:rPr>
          <w:w w:val="110"/>
        </w:rPr>
        <w:t>.</w:t>
      </w:r>
    </w:p>
    <w:p w:rsidR="00F975FD" w:rsidRDefault="00F975FD" w:rsidP="00F975FD">
      <w:pPr>
        <w:pStyle w:val="Ttulo2"/>
        <w:spacing w:before="256" w:line="261" w:lineRule="auto"/>
        <w:ind w:left="0" w:right="991"/>
        <w:rPr>
          <w:w w:val="110"/>
        </w:rPr>
      </w:pPr>
    </w:p>
    <w:p w:rsidR="00F975FD" w:rsidRPr="00F975FD" w:rsidRDefault="00F975FD" w:rsidP="00E50CB7">
      <w:pPr>
        <w:pStyle w:val="Textoindependiente"/>
        <w:spacing w:before="6"/>
        <w:jc w:val="both"/>
        <w:rPr>
          <w:b/>
          <w:sz w:val="24"/>
          <w:szCs w:val="24"/>
        </w:rPr>
      </w:pPr>
      <w:r w:rsidRPr="00F975FD">
        <w:rPr>
          <w:sz w:val="24"/>
          <w:szCs w:val="24"/>
        </w:rPr>
        <w:t xml:space="preserve">SESIÓN I– martes, </w:t>
      </w:r>
      <w:r w:rsidR="00D7087B">
        <w:rPr>
          <w:sz w:val="24"/>
          <w:szCs w:val="24"/>
        </w:rPr>
        <w:t>19 de abril</w:t>
      </w:r>
      <w:r w:rsidRPr="00F975FD">
        <w:rPr>
          <w:sz w:val="24"/>
          <w:szCs w:val="24"/>
        </w:rPr>
        <w:t xml:space="preserve"> – </w:t>
      </w:r>
      <w:r w:rsidRPr="00F975FD">
        <w:rPr>
          <w:b/>
          <w:sz w:val="24"/>
          <w:szCs w:val="24"/>
        </w:rPr>
        <w:t>La Violencia de Género: un problema estructural.</w:t>
      </w:r>
    </w:p>
    <w:p w:rsidR="00D7087B" w:rsidRDefault="00D7087B" w:rsidP="00D7087B">
      <w:pPr>
        <w:pStyle w:val="Textoindependiente"/>
        <w:rPr>
          <w:b/>
          <w:sz w:val="24"/>
          <w:szCs w:val="24"/>
        </w:rPr>
      </w:pPr>
      <w:r w:rsidRPr="00D7087B">
        <w:rPr>
          <w:b/>
          <w:sz w:val="24"/>
          <w:szCs w:val="24"/>
        </w:rPr>
        <w:t>Maribel Casado Triviño. Coordinadora Centro Juvenil de Orientación para la Salud. Universidad de Granada.</w:t>
      </w:r>
    </w:p>
    <w:p w:rsidR="00D7087B" w:rsidRPr="00D7087B" w:rsidRDefault="00D7087B" w:rsidP="00D7087B">
      <w:pPr>
        <w:pStyle w:val="Textoindependiente"/>
        <w:rPr>
          <w:b/>
          <w:sz w:val="24"/>
          <w:szCs w:val="24"/>
        </w:rPr>
      </w:pPr>
      <w:r w:rsidRPr="00D7087B">
        <w:rPr>
          <w:b/>
          <w:sz w:val="24"/>
          <w:szCs w:val="24"/>
        </w:rPr>
        <w:t xml:space="preserve"> </w:t>
      </w:r>
    </w:p>
    <w:p w:rsidR="0078062B" w:rsidRPr="00F975FD" w:rsidRDefault="00F975FD" w:rsidP="00F975FD">
      <w:pPr>
        <w:pStyle w:val="Textoindependiente"/>
        <w:spacing w:before="6"/>
        <w:rPr>
          <w:sz w:val="24"/>
          <w:szCs w:val="24"/>
        </w:rPr>
      </w:pPr>
      <w:r w:rsidRPr="00F975FD">
        <w:rPr>
          <w:sz w:val="24"/>
          <w:szCs w:val="24"/>
        </w:rPr>
        <w:t xml:space="preserve">SESIÓN II – jueves, </w:t>
      </w:r>
      <w:r w:rsidR="00D7087B">
        <w:rPr>
          <w:sz w:val="24"/>
          <w:szCs w:val="24"/>
        </w:rPr>
        <w:t>21 de abril</w:t>
      </w:r>
      <w:r w:rsidRPr="00F975FD">
        <w:rPr>
          <w:sz w:val="24"/>
          <w:szCs w:val="24"/>
        </w:rPr>
        <w:t xml:space="preserve">– </w:t>
      </w:r>
      <w:r w:rsidRPr="00F975FD">
        <w:rPr>
          <w:b/>
          <w:sz w:val="24"/>
          <w:szCs w:val="24"/>
        </w:rPr>
        <w:t>La violencia de género en la juventud: del amor romántico a la violencia de género.</w:t>
      </w:r>
      <w:r w:rsidR="0078062B">
        <w:rPr>
          <w:b/>
          <w:sz w:val="24"/>
          <w:szCs w:val="24"/>
        </w:rPr>
        <w:t xml:space="preserve"> </w:t>
      </w:r>
      <w:r w:rsidRPr="00F975FD">
        <w:rPr>
          <w:sz w:val="24"/>
          <w:szCs w:val="24"/>
        </w:rPr>
        <w:t xml:space="preserve"> </w:t>
      </w:r>
      <w:r w:rsidR="002F115B">
        <w:rPr>
          <w:sz w:val="24"/>
          <w:szCs w:val="24"/>
        </w:rPr>
        <w:t xml:space="preserve"> </w:t>
      </w:r>
      <w:r w:rsidR="00D7087B" w:rsidRPr="00F975FD">
        <w:rPr>
          <w:sz w:val="24"/>
          <w:szCs w:val="24"/>
        </w:rPr>
        <w:t>Ana Rosa Portillo Portillo. Técnica de Igualdad. Unidad de Igualdad y Conciliación. Universidad de Granada.</w:t>
      </w:r>
    </w:p>
    <w:p w:rsidR="0078062B" w:rsidRDefault="0078062B" w:rsidP="0078062B">
      <w:pPr>
        <w:pStyle w:val="Textoindependiente"/>
        <w:spacing w:before="6"/>
        <w:rPr>
          <w:sz w:val="24"/>
          <w:szCs w:val="24"/>
        </w:rPr>
      </w:pPr>
    </w:p>
    <w:p w:rsidR="00D7087B" w:rsidRPr="00F975FD" w:rsidRDefault="00F975FD" w:rsidP="00D7087B">
      <w:pPr>
        <w:pStyle w:val="Textoindependiente"/>
        <w:spacing w:before="6"/>
        <w:rPr>
          <w:b/>
          <w:sz w:val="24"/>
          <w:szCs w:val="24"/>
        </w:rPr>
      </w:pPr>
      <w:r w:rsidRPr="00F975FD">
        <w:rPr>
          <w:sz w:val="24"/>
          <w:szCs w:val="24"/>
        </w:rPr>
        <w:t xml:space="preserve">SESIÓN III – martes </w:t>
      </w:r>
      <w:r w:rsidR="00D7087B">
        <w:rPr>
          <w:sz w:val="24"/>
          <w:szCs w:val="24"/>
        </w:rPr>
        <w:t>26 de abril</w:t>
      </w:r>
      <w:r w:rsidRPr="00F975FD">
        <w:rPr>
          <w:sz w:val="24"/>
          <w:szCs w:val="24"/>
        </w:rPr>
        <w:t xml:space="preserve"> – </w:t>
      </w:r>
      <w:r w:rsidR="00D7087B" w:rsidRPr="00F975FD">
        <w:rPr>
          <w:b/>
          <w:sz w:val="24"/>
          <w:szCs w:val="24"/>
        </w:rPr>
        <w:t>Pautas para la identificación e intervención en contextos de violencia de género: Más allá de la violencia en el ámbito de las relaciones de pareja.</w:t>
      </w:r>
    </w:p>
    <w:p w:rsidR="00D7087B" w:rsidRPr="00F975FD" w:rsidRDefault="00D7087B" w:rsidP="00D7087B">
      <w:pPr>
        <w:pStyle w:val="Textoindependiente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Maribel Casado Triviño. </w:t>
      </w:r>
      <w:r w:rsidRPr="00F975FD">
        <w:rPr>
          <w:sz w:val="24"/>
          <w:szCs w:val="24"/>
        </w:rPr>
        <w:t xml:space="preserve">Coordinadora Centro Juvenil de Orientación para la Salud. Universidad de Granada. </w:t>
      </w:r>
    </w:p>
    <w:p w:rsidR="00F975FD" w:rsidRPr="00F975FD" w:rsidRDefault="00F975FD" w:rsidP="00F975FD">
      <w:pPr>
        <w:pStyle w:val="Textoindependiente"/>
        <w:spacing w:before="6"/>
        <w:rPr>
          <w:sz w:val="24"/>
          <w:szCs w:val="24"/>
        </w:rPr>
      </w:pPr>
    </w:p>
    <w:p w:rsidR="00D7087B" w:rsidRPr="00F975FD" w:rsidRDefault="00F975FD" w:rsidP="00D7087B">
      <w:pPr>
        <w:pStyle w:val="Textoindependiente"/>
        <w:spacing w:before="6"/>
        <w:rPr>
          <w:sz w:val="24"/>
          <w:szCs w:val="24"/>
        </w:rPr>
      </w:pPr>
      <w:r w:rsidRPr="00F975FD">
        <w:rPr>
          <w:sz w:val="24"/>
          <w:szCs w:val="24"/>
        </w:rPr>
        <w:t xml:space="preserve">SESIÓN IV – jueves </w:t>
      </w:r>
      <w:r w:rsidR="00D7087B">
        <w:rPr>
          <w:sz w:val="24"/>
          <w:szCs w:val="24"/>
        </w:rPr>
        <w:t>28 de abril</w:t>
      </w:r>
      <w:r w:rsidRPr="00F975FD">
        <w:rPr>
          <w:sz w:val="24"/>
          <w:szCs w:val="24"/>
        </w:rPr>
        <w:t xml:space="preserve"> – </w:t>
      </w:r>
      <w:r w:rsidR="00D7087B" w:rsidRPr="00F975FD">
        <w:rPr>
          <w:b/>
          <w:sz w:val="24"/>
          <w:szCs w:val="24"/>
        </w:rPr>
        <w:t>Violencias sexuales en la juventud.</w:t>
      </w:r>
      <w:r w:rsidR="00D7087B" w:rsidRPr="0078062B">
        <w:rPr>
          <w:sz w:val="24"/>
          <w:szCs w:val="24"/>
        </w:rPr>
        <w:t xml:space="preserve"> </w:t>
      </w:r>
      <w:r w:rsidR="00D7087B" w:rsidRPr="00F975FD">
        <w:rPr>
          <w:sz w:val="24"/>
          <w:szCs w:val="24"/>
        </w:rPr>
        <w:t xml:space="preserve">Ana Rosa Portillo </w:t>
      </w:r>
      <w:proofErr w:type="spellStart"/>
      <w:r w:rsidR="00D7087B" w:rsidRPr="00F975FD">
        <w:rPr>
          <w:sz w:val="24"/>
          <w:szCs w:val="24"/>
        </w:rPr>
        <w:t>Portillo</w:t>
      </w:r>
      <w:proofErr w:type="spellEnd"/>
      <w:r w:rsidR="00D7087B" w:rsidRPr="00F975FD">
        <w:rPr>
          <w:sz w:val="24"/>
          <w:szCs w:val="24"/>
        </w:rPr>
        <w:t xml:space="preserve">. Técnica de Igualdad. Unidad de Igualdad y Conciliación. Universidad de Granada. </w:t>
      </w:r>
    </w:p>
    <w:p w:rsidR="00F975FD" w:rsidRPr="00F975FD" w:rsidRDefault="00F975FD" w:rsidP="00D7087B">
      <w:pPr>
        <w:pStyle w:val="Textoindependiente"/>
        <w:spacing w:before="6"/>
        <w:rPr>
          <w:sz w:val="24"/>
          <w:szCs w:val="24"/>
        </w:rPr>
      </w:pPr>
    </w:p>
    <w:p w:rsidR="00F975FD" w:rsidRPr="00F975FD" w:rsidRDefault="00F975FD" w:rsidP="00F975FD">
      <w:pPr>
        <w:pStyle w:val="Textoindependiente"/>
        <w:spacing w:before="6"/>
        <w:rPr>
          <w:sz w:val="24"/>
          <w:szCs w:val="24"/>
        </w:rPr>
      </w:pPr>
      <w:r w:rsidRPr="00F975FD">
        <w:rPr>
          <w:sz w:val="24"/>
          <w:szCs w:val="24"/>
        </w:rPr>
        <w:t xml:space="preserve">SESIÓN V – martes, </w:t>
      </w:r>
      <w:r w:rsidR="00D7087B">
        <w:rPr>
          <w:sz w:val="24"/>
          <w:szCs w:val="24"/>
        </w:rPr>
        <w:t>29</w:t>
      </w:r>
      <w:r w:rsidRPr="00F975FD">
        <w:rPr>
          <w:sz w:val="24"/>
          <w:szCs w:val="24"/>
        </w:rPr>
        <w:t xml:space="preserve"> de </w:t>
      </w:r>
      <w:r w:rsidR="00D7087B">
        <w:rPr>
          <w:sz w:val="24"/>
          <w:szCs w:val="24"/>
        </w:rPr>
        <w:t>abril</w:t>
      </w:r>
      <w:r w:rsidRPr="00F975FD">
        <w:rPr>
          <w:sz w:val="24"/>
          <w:szCs w:val="24"/>
        </w:rPr>
        <w:t xml:space="preserve"> – </w:t>
      </w:r>
      <w:r w:rsidRPr="00F975FD">
        <w:rPr>
          <w:b/>
          <w:sz w:val="24"/>
          <w:szCs w:val="24"/>
        </w:rPr>
        <w:t>Protocolos y procedimientos de la Universidad de Granada para la prevención y respuesta ante la Violencia de Género.</w:t>
      </w:r>
    </w:p>
    <w:p w:rsidR="00F975FD" w:rsidRPr="00F975FD" w:rsidRDefault="00F975FD" w:rsidP="00F975FD">
      <w:pPr>
        <w:pStyle w:val="Textoindependiente"/>
        <w:spacing w:before="6"/>
        <w:rPr>
          <w:sz w:val="24"/>
          <w:szCs w:val="24"/>
        </w:rPr>
      </w:pPr>
      <w:r w:rsidRPr="00F975FD">
        <w:rPr>
          <w:sz w:val="24"/>
          <w:szCs w:val="24"/>
        </w:rPr>
        <w:t>Angelines Díaz Corchuelo. Responsable de la OPRA (Oficina de prevención y respuesta ante el acoso). Unidad de Igualdad. Universidad de Granada.</w:t>
      </w:r>
    </w:p>
    <w:p w:rsidR="00F975FD" w:rsidRDefault="00F975FD">
      <w:pPr>
        <w:pStyle w:val="Ttulo2"/>
        <w:spacing w:before="256" w:line="261" w:lineRule="auto"/>
        <w:ind w:right="991"/>
      </w:pP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A07C66">
      <w:pPr>
        <w:spacing w:line="242" w:lineRule="auto"/>
        <w:jc w:val="both"/>
        <w:sectPr w:rsidR="00A07C66">
          <w:pgSz w:w="11900" w:h="16820"/>
          <w:pgMar w:top="1020" w:right="560" w:bottom="280" w:left="1020" w:header="720" w:footer="720" w:gutter="0"/>
          <w:cols w:space="720"/>
        </w:sectPr>
      </w:pPr>
    </w:p>
    <w:p w:rsidR="00A07C66" w:rsidRDefault="009637E5">
      <w:pPr>
        <w:pStyle w:val="Textoindependiente"/>
        <w:ind w:left="610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10680192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>
            <wp:extent cx="2611328" cy="115281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328" cy="115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66" w:rsidRPr="00F975FD" w:rsidRDefault="009637E5">
      <w:pPr>
        <w:pStyle w:val="Ttulo1"/>
        <w:rPr>
          <w:sz w:val="24"/>
          <w:szCs w:val="24"/>
        </w:rPr>
      </w:pPr>
      <w:r w:rsidRPr="00F975FD">
        <w:rPr>
          <w:spacing w:val="-6"/>
          <w:sz w:val="24"/>
          <w:szCs w:val="24"/>
        </w:rPr>
        <w:t>PLATAFORMA</w:t>
      </w:r>
      <w:r w:rsidRPr="00F975FD">
        <w:rPr>
          <w:spacing w:val="-9"/>
          <w:sz w:val="24"/>
          <w:szCs w:val="24"/>
        </w:rPr>
        <w:t xml:space="preserve"> </w:t>
      </w:r>
      <w:r w:rsidRPr="00F975FD">
        <w:rPr>
          <w:spacing w:val="-6"/>
          <w:sz w:val="24"/>
          <w:szCs w:val="24"/>
        </w:rPr>
        <w:t>VIRTUAL:</w:t>
      </w:r>
      <w:r w:rsidRPr="00F975FD">
        <w:rPr>
          <w:spacing w:val="-9"/>
          <w:sz w:val="24"/>
          <w:szCs w:val="24"/>
        </w:rPr>
        <w:t xml:space="preserve"> </w:t>
      </w:r>
      <w:r w:rsidRPr="00F975FD">
        <w:rPr>
          <w:spacing w:val="-6"/>
          <w:sz w:val="24"/>
          <w:szCs w:val="24"/>
        </w:rPr>
        <w:t>ECAMPUS</w:t>
      </w:r>
    </w:p>
    <w:p w:rsidR="00A07C66" w:rsidRPr="00F975FD" w:rsidRDefault="00A07C66">
      <w:pPr>
        <w:pStyle w:val="Textoindependiente"/>
        <w:spacing w:before="9"/>
        <w:rPr>
          <w:b/>
          <w:sz w:val="24"/>
          <w:szCs w:val="24"/>
        </w:rPr>
      </w:pPr>
    </w:p>
    <w:p w:rsidR="00A07C66" w:rsidRDefault="009637E5">
      <w:pPr>
        <w:pStyle w:val="Textoindependiente"/>
        <w:ind w:left="113" w:right="392"/>
      </w:pPr>
      <w:r>
        <w:rPr>
          <w:w w:val="110"/>
        </w:rPr>
        <w:t>15</w:t>
      </w:r>
      <w:r>
        <w:rPr>
          <w:spacing w:val="4"/>
          <w:w w:val="110"/>
        </w:rPr>
        <w:t xml:space="preserve"> </w:t>
      </w:r>
      <w:r>
        <w:rPr>
          <w:w w:val="110"/>
        </w:rPr>
        <w:t>horas</w:t>
      </w:r>
      <w:r>
        <w:rPr>
          <w:spacing w:val="5"/>
          <w:w w:val="110"/>
        </w:rPr>
        <w:t xml:space="preserve"> </w:t>
      </w:r>
      <w:r>
        <w:rPr>
          <w:w w:val="110"/>
        </w:rPr>
        <w:t>virtuales</w:t>
      </w:r>
      <w:r>
        <w:rPr>
          <w:spacing w:val="6"/>
          <w:w w:val="110"/>
        </w:rPr>
        <w:t xml:space="preserve"> </w:t>
      </w:r>
      <w:r>
        <w:rPr>
          <w:w w:val="110"/>
        </w:rPr>
        <w:t>que</w:t>
      </w:r>
      <w:r>
        <w:rPr>
          <w:spacing w:val="7"/>
          <w:w w:val="110"/>
        </w:rPr>
        <w:t xml:space="preserve"> </w:t>
      </w:r>
      <w:r>
        <w:rPr>
          <w:w w:val="110"/>
        </w:rPr>
        <w:t>consistirán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w w:val="110"/>
        </w:rPr>
        <w:t>desarrollar</w:t>
      </w:r>
      <w:r>
        <w:rPr>
          <w:spacing w:val="5"/>
          <w:w w:val="110"/>
        </w:rPr>
        <w:t xml:space="preserve"> </w:t>
      </w:r>
      <w:r>
        <w:rPr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w w:val="110"/>
        </w:rPr>
        <w:t>ampliar</w:t>
      </w:r>
      <w:r>
        <w:rPr>
          <w:spacing w:val="4"/>
          <w:w w:val="110"/>
        </w:rPr>
        <w:t xml:space="preserve"> </w:t>
      </w:r>
      <w:r>
        <w:rPr>
          <w:w w:val="110"/>
        </w:rPr>
        <w:t>los</w:t>
      </w:r>
      <w:r>
        <w:rPr>
          <w:spacing w:val="6"/>
          <w:w w:val="110"/>
        </w:rPr>
        <w:t xml:space="preserve"> </w:t>
      </w:r>
      <w:r>
        <w:rPr>
          <w:w w:val="110"/>
        </w:rPr>
        <w:t>conocimientos</w:t>
      </w:r>
      <w:r>
        <w:rPr>
          <w:spacing w:val="6"/>
          <w:w w:val="110"/>
        </w:rPr>
        <w:t xml:space="preserve"> </w:t>
      </w:r>
      <w:r>
        <w:rPr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w w:val="110"/>
        </w:rPr>
        <w:t>habilidades</w:t>
      </w:r>
      <w:r>
        <w:rPr>
          <w:spacing w:val="-50"/>
          <w:w w:val="110"/>
        </w:rPr>
        <w:t xml:space="preserve"> </w:t>
      </w:r>
      <w:r>
        <w:rPr>
          <w:w w:val="110"/>
        </w:rPr>
        <w:t>adquiridas</w:t>
      </w:r>
      <w:r>
        <w:rPr>
          <w:spacing w:val="1"/>
          <w:w w:val="110"/>
        </w:rPr>
        <w:t xml:space="preserve"> </w:t>
      </w:r>
      <w:r>
        <w:rPr>
          <w:w w:val="110"/>
        </w:rPr>
        <w:t>en las</w:t>
      </w:r>
      <w:r>
        <w:rPr>
          <w:spacing w:val="1"/>
          <w:w w:val="110"/>
        </w:rPr>
        <w:t xml:space="preserve"> </w:t>
      </w:r>
      <w:r>
        <w:rPr>
          <w:w w:val="110"/>
        </w:rPr>
        <w:t>clases en</w:t>
      </w:r>
      <w:r>
        <w:rPr>
          <w:spacing w:val="1"/>
          <w:w w:val="110"/>
        </w:rPr>
        <w:t xml:space="preserve"> </w:t>
      </w:r>
      <w:r>
        <w:rPr>
          <w:w w:val="110"/>
        </w:rPr>
        <w:t>directo online, a</w:t>
      </w:r>
      <w:r>
        <w:rPr>
          <w:spacing w:val="1"/>
          <w:w w:val="110"/>
        </w:rPr>
        <w:t xml:space="preserve"> </w:t>
      </w:r>
      <w:r>
        <w:rPr>
          <w:w w:val="110"/>
        </w:rPr>
        <w:t>través</w:t>
      </w:r>
      <w:r>
        <w:rPr>
          <w:spacing w:val="1"/>
          <w:w w:val="110"/>
        </w:rPr>
        <w:t xml:space="preserve"> </w:t>
      </w:r>
      <w:r>
        <w:rPr>
          <w:w w:val="110"/>
        </w:rPr>
        <w:t>de la ampliación bibliográfica, y la</w:t>
      </w:r>
      <w:r>
        <w:rPr>
          <w:spacing w:val="1"/>
          <w:w w:val="110"/>
        </w:rPr>
        <w:t xml:space="preserve"> </w:t>
      </w:r>
      <w:r>
        <w:rPr>
          <w:w w:val="110"/>
        </w:rPr>
        <w:t>realización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ejercicios</w:t>
      </w:r>
      <w:r>
        <w:rPr>
          <w:spacing w:val="9"/>
          <w:w w:val="110"/>
        </w:rPr>
        <w:t xml:space="preserve"> </w:t>
      </w:r>
      <w:r>
        <w:rPr>
          <w:w w:val="110"/>
        </w:rPr>
        <w:t>y</w:t>
      </w:r>
      <w:r>
        <w:rPr>
          <w:spacing w:val="9"/>
          <w:w w:val="110"/>
        </w:rPr>
        <w:t xml:space="preserve"> </w:t>
      </w:r>
      <w:r>
        <w:rPr>
          <w:w w:val="110"/>
        </w:rPr>
        <w:t>casos</w:t>
      </w:r>
      <w:r>
        <w:rPr>
          <w:spacing w:val="9"/>
          <w:w w:val="110"/>
        </w:rPr>
        <w:t xml:space="preserve"> </w:t>
      </w:r>
      <w:r>
        <w:rPr>
          <w:w w:val="110"/>
        </w:rPr>
        <w:t>prácticos.</w:t>
      </w:r>
    </w:p>
    <w:p w:rsidR="00A07C66" w:rsidRDefault="00A07C66">
      <w:pPr>
        <w:pStyle w:val="Textoindependiente"/>
        <w:spacing w:before="7"/>
        <w:rPr>
          <w:sz w:val="20"/>
        </w:rPr>
      </w:pPr>
    </w:p>
    <w:p w:rsidR="00A07C66" w:rsidRDefault="009637E5">
      <w:pPr>
        <w:pStyle w:val="Prrafodelista"/>
        <w:numPr>
          <w:ilvl w:val="0"/>
          <w:numId w:val="1"/>
        </w:numPr>
        <w:tabs>
          <w:tab w:val="left" w:pos="255"/>
        </w:tabs>
        <w:spacing w:before="0" w:line="244" w:lineRule="auto"/>
        <w:ind w:right="905" w:firstLine="0"/>
      </w:pPr>
      <w:r>
        <w:rPr>
          <w:w w:val="110"/>
        </w:rPr>
        <w:t>Certificado: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Unidad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Igualdad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Conciliación entregará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certificado de</w:t>
      </w:r>
      <w:r>
        <w:rPr>
          <w:spacing w:val="1"/>
          <w:w w:val="110"/>
        </w:rPr>
        <w:t xml:space="preserve"> </w:t>
      </w:r>
      <w:r>
        <w:rPr>
          <w:w w:val="110"/>
        </w:rPr>
        <w:t>participación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quienes</w:t>
      </w:r>
      <w:r>
        <w:rPr>
          <w:spacing w:val="6"/>
          <w:w w:val="110"/>
        </w:rPr>
        <w:t xml:space="preserve"> </w:t>
      </w:r>
      <w:r>
        <w:rPr>
          <w:w w:val="110"/>
        </w:rPr>
        <w:t>asistan</w:t>
      </w:r>
      <w:r>
        <w:rPr>
          <w:spacing w:val="6"/>
          <w:w w:val="110"/>
        </w:rPr>
        <w:t xml:space="preserve"> </w:t>
      </w:r>
      <w:r>
        <w:rPr>
          <w:w w:val="110"/>
        </w:rPr>
        <w:t>como</w:t>
      </w:r>
      <w:r>
        <w:rPr>
          <w:spacing w:val="9"/>
          <w:w w:val="110"/>
        </w:rPr>
        <w:t xml:space="preserve"> </w:t>
      </w:r>
      <w:r>
        <w:rPr>
          <w:b/>
          <w:w w:val="110"/>
        </w:rPr>
        <w:t>mínimo</w:t>
      </w:r>
      <w:r>
        <w:rPr>
          <w:b/>
          <w:spacing w:val="15"/>
          <w:w w:val="110"/>
        </w:rPr>
        <w:t xml:space="preserve"> </w:t>
      </w:r>
      <w:r>
        <w:rPr>
          <w:b/>
          <w:w w:val="110"/>
        </w:rPr>
        <w:t>al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80%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las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clases</w:t>
      </w:r>
      <w:r>
        <w:rPr>
          <w:b/>
          <w:spacing w:val="19"/>
          <w:w w:val="110"/>
        </w:rPr>
        <w:t xml:space="preserve"> </w:t>
      </w:r>
      <w:r>
        <w:rPr>
          <w:b/>
          <w:w w:val="110"/>
        </w:rPr>
        <w:t>en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directo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online</w:t>
      </w:r>
      <w:r>
        <w:rPr>
          <w:b/>
          <w:spacing w:val="12"/>
          <w:w w:val="110"/>
        </w:rPr>
        <w:t xml:space="preserve"> </w:t>
      </w:r>
      <w:r>
        <w:rPr>
          <w:w w:val="110"/>
        </w:rPr>
        <w:t>y</w:t>
      </w:r>
      <w:r>
        <w:rPr>
          <w:spacing w:val="-51"/>
          <w:w w:val="110"/>
        </w:rPr>
        <w:t xml:space="preserve"> </w:t>
      </w:r>
      <w:r>
        <w:rPr>
          <w:w w:val="110"/>
        </w:rPr>
        <w:t>realicen</w:t>
      </w:r>
      <w:r>
        <w:rPr>
          <w:spacing w:val="-5"/>
          <w:w w:val="110"/>
        </w:rPr>
        <w:t xml:space="preserve"> </w:t>
      </w:r>
      <w:r>
        <w:rPr>
          <w:w w:val="110"/>
        </w:rPr>
        <w:t>el</w:t>
      </w:r>
      <w:r>
        <w:rPr>
          <w:spacing w:val="-4"/>
          <w:w w:val="110"/>
        </w:rPr>
        <w:t xml:space="preserve"> </w:t>
      </w:r>
      <w:r>
        <w:rPr>
          <w:b/>
          <w:w w:val="110"/>
        </w:rPr>
        <w:t>80%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las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actividades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propuestas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la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parte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virtual</w:t>
      </w:r>
      <w:r>
        <w:rPr>
          <w:w w:val="110"/>
        </w:rPr>
        <w:t>.</w:t>
      </w:r>
    </w:p>
    <w:p w:rsidR="00A07C66" w:rsidRDefault="00A07C66">
      <w:pPr>
        <w:pStyle w:val="Textoindependiente"/>
        <w:rPr>
          <w:sz w:val="26"/>
        </w:rPr>
      </w:pPr>
    </w:p>
    <w:p w:rsidR="00A07C66" w:rsidRDefault="009637E5">
      <w:pPr>
        <w:spacing w:before="188"/>
        <w:ind w:left="113"/>
        <w:rPr>
          <w:b/>
        </w:rPr>
      </w:pPr>
      <w:r>
        <w:rPr>
          <w:spacing w:val="-1"/>
          <w:w w:val="115"/>
        </w:rPr>
        <w:t>Organiza:</w:t>
      </w:r>
      <w:r>
        <w:rPr>
          <w:spacing w:val="-10"/>
          <w:w w:val="115"/>
        </w:rPr>
        <w:t xml:space="preserve"> </w:t>
      </w:r>
      <w:r>
        <w:rPr>
          <w:b/>
          <w:w w:val="115"/>
        </w:rPr>
        <w:t>Unidad</w:t>
      </w:r>
      <w:r>
        <w:rPr>
          <w:b/>
          <w:spacing w:val="-2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Igualdad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y</w:t>
      </w:r>
      <w:r>
        <w:rPr>
          <w:b/>
          <w:spacing w:val="-4"/>
          <w:w w:val="115"/>
        </w:rPr>
        <w:t xml:space="preserve"> </w:t>
      </w:r>
      <w:r>
        <w:rPr>
          <w:b/>
          <w:w w:val="115"/>
        </w:rPr>
        <w:t>Conciliación</w:t>
      </w:r>
      <w:r>
        <w:rPr>
          <w:b/>
          <w:spacing w:val="-5"/>
          <w:w w:val="115"/>
        </w:rPr>
        <w:t xml:space="preserve"> </w:t>
      </w:r>
      <w:r>
        <w:rPr>
          <w:b/>
          <w:w w:val="115"/>
        </w:rPr>
        <w:t>UGR</w:t>
      </w:r>
    </w:p>
    <w:p w:rsidR="00A07C66" w:rsidRDefault="009637E5">
      <w:pPr>
        <w:spacing w:before="64"/>
        <w:ind w:left="113"/>
        <w:rPr>
          <w:b/>
        </w:rPr>
      </w:pPr>
      <w:r>
        <w:rPr>
          <w:spacing w:val="-2"/>
          <w:w w:val="105"/>
        </w:rPr>
        <w:t>Financia:</w:t>
      </w:r>
      <w:r>
        <w:rPr>
          <w:spacing w:val="-9"/>
          <w:w w:val="105"/>
        </w:rPr>
        <w:t xml:space="preserve"> </w:t>
      </w:r>
      <w:r>
        <w:rPr>
          <w:b/>
          <w:spacing w:val="-2"/>
          <w:w w:val="105"/>
        </w:rPr>
        <w:t>Instituto</w:t>
      </w:r>
      <w:r>
        <w:rPr>
          <w:b/>
          <w:spacing w:val="-9"/>
          <w:w w:val="105"/>
        </w:rPr>
        <w:t xml:space="preserve"> </w:t>
      </w:r>
      <w:r>
        <w:rPr>
          <w:b/>
          <w:spacing w:val="-1"/>
          <w:w w:val="105"/>
        </w:rPr>
        <w:t>Andaluz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de</w:t>
      </w:r>
      <w:r>
        <w:rPr>
          <w:b/>
          <w:spacing w:val="-11"/>
          <w:w w:val="105"/>
        </w:rPr>
        <w:t xml:space="preserve"> </w:t>
      </w:r>
      <w:r>
        <w:rPr>
          <w:b/>
          <w:spacing w:val="-1"/>
          <w:w w:val="105"/>
        </w:rPr>
        <w:t>la</w:t>
      </w:r>
      <w:r>
        <w:rPr>
          <w:b/>
          <w:spacing w:val="-9"/>
          <w:w w:val="105"/>
        </w:rPr>
        <w:t xml:space="preserve"> </w:t>
      </w:r>
      <w:r>
        <w:rPr>
          <w:b/>
          <w:spacing w:val="-1"/>
          <w:w w:val="105"/>
        </w:rPr>
        <w:t>Mujer</w:t>
      </w: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A07C66">
      <w:pPr>
        <w:pStyle w:val="Textoindependiente"/>
        <w:rPr>
          <w:b/>
          <w:sz w:val="26"/>
        </w:rPr>
      </w:pPr>
    </w:p>
    <w:p w:rsidR="00A07C66" w:rsidRDefault="009637E5" w:rsidP="00D7087B">
      <w:pPr>
        <w:pStyle w:val="Ttulo2"/>
        <w:ind w:left="0"/>
      </w:pPr>
      <w:r>
        <w:rPr>
          <w:spacing w:val="-7"/>
          <w:w w:val="110"/>
        </w:rPr>
        <w:t>MÁS</w:t>
      </w:r>
      <w:r>
        <w:rPr>
          <w:spacing w:val="-10"/>
          <w:w w:val="110"/>
        </w:rPr>
        <w:t xml:space="preserve"> </w:t>
      </w:r>
      <w:r>
        <w:rPr>
          <w:spacing w:val="-7"/>
          <w:w w:val="110"/>
        </w:rPr>
        <w:t>INFORMACIÓN</w:t>
      </w:r>
    </w:p>
    <w:p w:rsidR="00A07C66" w:rsidRDefault="00A07C66">
      <w:pPr>
        <w:pStyle w:val="Textoindependiente"/>
        <w:spacing w:before="9"/>
        <w:rPr>
          <w:b/>
          <w:sz w:val="25"/>
        </w:rPr>
      </w:pPr>
    </w:p>
    <w:p w:rsidR="00A07C66" w:rsidRDefault="009637E5">
      <w:pPr>
        <w:pStyle w:val="Textoindependiente"/>
        <w:ind w:left="113"/>
      </w:pPr>
      <w:r>
        <w:rPr>
          <w:w w:val="110"/>
        </w:rPr>
        <w:t>Unidad</w:t>
      </w:r>
      <w:r>
        <w:rPr>
          <w:spacing w:val="26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w w:val="110"/>
        </w:rPr>
        <w:t>Igualdad</w:t>
      </w:r>
      <w:r>
        <w:rPr>
          <w:spacing w:val="26"/>
          <w:w w:val="110"/>
        </w:rPr>
        <w:t xml:space="preserve"> </w:t>
      </w:r>
      <w:r>
        <w:rPr>
          <w:w w:val="110"/>
        </w:rPr>
        <w:t>y</w:t>
      </w:r>
      <w:r>
        <w:rPr>
          <w:spacing w:val="29"/>
          <w:w w:val="110"/>
        </w:rPr>
        <w:t xml:space="preserve"> </w:t>
      </w:r>
      <w:r>
        <w:rPr>
          <w:w w:val="110"/>
        </w:rPr>
        <w:t>Conciliación</w:t>
      </w:r>
    </w:p>
    <w:p w:rsidR="00A07C66" w:rsidRDefault="009637E5">
      <w:pPr>
        <w:pStyle w:val="Textoindependiente"/>
        <w:spacing w:before="4"/>
        <w:ind w:left="113"/>
      </w:pPr>
      <w:r>
        <w:rPr>
          <w:w w:val="110"/>
        </w:rPr>
        <w:t>Vicerrectorado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Igualdad,</w:t>
      </w:r>
      <w:r>
        <w:rPr>
          <w:spacing w:val="5"/>
          <w:w w:val="110"/>
        </w:rPr>
        <w:t xml:space="preserve"> </w:t>
      </w:r>
      <w:r>
        <w:rPr>
          <w:w w:val="110"/>
        </w:rPr>
        <w:t>Inclusión</w:t>
      </w:r>
      <w:r>
        <w:rPr>
          <w:spacing w:val="5"/>
          <w:w w:val="110"/>
        </w:rPr>
        <w:t xml:space="preserve"> </w:t>
      </w:r>
      <w:r>
        <w:rPr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w w:val="110"/>
        </w:rPr>
        <w:t>Sostenibilidad</w:t>
      </w:r>
    </w:p>
    <w:p w:rsidR="00A07C66" w:rsidRDefault="009637E5">
      <w:pPr>
        <w:pStyle w:val="Textoindependiente"/>
        <w:spacing w:before="20"/>
        <w:ind w:left="113"/>
      </w:pPr>
      <w:r>
        <w:rPr>
          <w:spacing w:val="-1"/>
          <w:w w:val="115"/>
        </w:rPr>
        <w:t>Correo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electrónico:</w:t>
      </w:r>
      <w:r>
        <w:rPr>
          <w:spacing w:val="-10"/>
          <w:w w:val="115"/>
        </w:rPr>
        <w:t xml:space="preserve"> </w:t>
      </w:r>
      <w:hyperlink r:id="rId8">
        <w:r>
          <w:rPr>
            <w:color w:val="00A0FF"/>
            <w:spacing w:val="-1"/>
            <w:w w:val="115"/>
            <w:u w:val="single" w:color="00A0FF"/>
          </w:rPr>
          <w:t>igualdad@ugr.es</w:t>
        </w:r>
        <w:r>
          <w:rPr>
            <w:color w:val="00A0FF"/>
            <w:spacing w:val="-8"/>
            <w:w w:val="115"/>
          </w:rPr>
          <w:t xml:space="preserve"> </w:t>
        </w:r>
      </w:hyperlink>
    </w:p>
    <w:sectPr w:rsidR="00A07C66">
      <w:pgSz w:w="11900" w:h="16820"/>
      <w:pgMar w:top="108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D4755"/>
    <w:multiLevelType w:val="hybridMultilevel"/>
    <w:tmpl w:val="99BE7BAC"/>
    <w:lvl w:ilvl="0" w:tplc="E3524616">
      <w:numFmt w:val="bullet"/>
      <w:lvlText w:val="·"/>
      <w:lvlJc w:val="left"/>
      <w:pPr>
        <w:ind w:left="113" w:hanging="137"/>
      </w:pPr>
      <w:rPr>
        <w:rFonts w:ascii="Cambria" w:eastAsia="Cambria" w:hAnsi="Cambria" w:cs="Cambria" w:hint="default"/>
        <w:w w:val="123"/>
        <w:sz w:val="22"/>
        <w:szCs w:val="22"/>
        <w:lang w:val="es-ES" w:eastAsia="en-US" w:bidi="ar-SA"/>
      </w:rPr>
    </w:lvl>
    <w:lvl w:ilvl="1" w:tplc="263C1398">
      <w:numFmt w:val="bullet"/>
      <w:lvlText w:val="•"/>
      <w:lvlJc w:val="left"/>
      <w:pPr>
        <w:ind w:left="1139" w:hanging="137"/>
      </w:pPr>
      <w:rPr>
        <w:rFonts w:hint="default"/>
        <w:lang w:val="es-ES" w:eastAsia="en-US" w:bidi="ar-SA"/>
      </w:rPr>
    </w:lvl>
    <w:lvl w:ilvl="2" w:tplc="230495C0">
      <w:numFmt w:val="bullet"/>
      <w:lvlText w:val="•"/>
      <w:lvlJc w:val="left"/>
      <w:pPr>
        <w:ind w:left="2159" w:hanging="137"/>
      </w:pPr>
      <w:rPr>
        <w:rFonts w:hint="default"/>
        <w:lang w:val="es-ES" w:eastAsia="en-US" w:bidi="ar-SA"/>
      </w:rPr>
    </w:lvl>
    <w:lvl w:ilvl="3" w:tplc="4F60756E">
      <w:numFmt w:val="bullet"/>
      <w:lvlText w:val="•"/>
      <w:lvlJc w:val="left"/>
      <w:pPr>
        <w:ind w:left="3179" w:hanging="137"/>
      </w:pPr>
      <w:rPr>
        <w:rFonts w:hint="default"/>
        <w:lang w:val="es-ES" w:eastAsia="en-US" w:bidi="ar-SA"/>
      </w:rPr>
    </w:lvl>
    <w:lvl w:ilvl="4" w:tplc="7988C7B0">
      <w:numFmt w:val="bullet"/>
      <w:lvlText w:val="•"/>
      <w:lvlJc w:val="left"/>
      <w:pPr>
        <w:ind w:left="4199" w:hanging="137"/>
      </w:pPr>
      <w:rPr>
        <w:rFonts w:hint="default"/>
        <w:lang w:val="es-ES" w:eastAsia="en-US" w:bidi="ar-SA"/>
      </w:rPr>
    </w:lvl>
    <w:lvl w:ilvl="5" w:tplc="1EB436F4">
      <w:numFmt w:val="bullet"/>
      <w:lvlText w:val="•"/>
      <w:lvlJc w:val="left"/>
      <w:pPr>
        <w:ind w:left="5219" w:hanging="137"/>
      </w:pPr>
      <w:rPr>
        <w:rFonts w:hint="default"/>
        <w:lang w:val="es-ES" w:eastAsia="en-US" w:bidi="ar-SA"/>
      </w:rPr>
    </w:lvl>
    <w:lvl w:ilvl="6" w:tplc="7DFCADFC">
      <w:numFmt w:val="bullet"/>
      <w:lvlText w:val="•"/>
      <w:lvlJc w:val="left"/>
      <w:pPr>
        <w:ind w:left="6239" w:hanging="137"/>
      </w:pPr>
      <w:rPr>
        <w:rFonts w:hint="default"/>
        <w:lang w:val="es-ES" w:eastAsia="en-US" w:bidi="ar-SA"/>
      </w:rPr>
    </w:lvl>
    <w:lvl w:ilvl="7" w:tplc="0A70D740">
      <w:numFmt w:val="bullet"/>
      <w:lvlText w:val="•"/>
      <w:lvlJc w:val="left"/>
      <w:pPr>
        <w:ind w:left="7259" w:hanging="137"/>
      </w:pPr>
      <w:rPr>
        <w:rFonts w:hint="default"/>
        <w:lang w:val="es-ES" w:eastAsia="en-US" w:bidi="ar-SA"/>
      </w:rPr>
    </w:lvl>
    <w:lvl w:ilvl="8" w:tplc="4C7A3322">
      <w:numFmt w:val="bullet"/>
      <w:lvlText w:val="•"/>
      <w:lvlJc w:val="left"/>
      <w:pPr>
        <w:ind w:left="8279" w:hanging="13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66"/>
    <w:rsid w:val="0017530C"/>
    <w:rsid w:val="002F115B"/>
    <w:rsid w:val="005C0694"/>
    <w:rsid w:val="0078062B"/>
    <w:rsid w:val="009637E5"/>
    <w:rsid w:val="00A07C66"/>
    <w:rsid w:val="00A9110F"/>
    <w:rsid w:val="00D05DAD"/>
    <w:rsid w:val="00D4415F"/>
    <w:rsid w:val="00D7087B"/>
    <w:rsid w:val="00E50CB7"/>
    <w:rsid w:val="00E700E3"/>
    <w:rsid w:val="00F4151E"/>
    <w:rsid w:val="00F975FD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62E2"/>
  <w15:docId w15:val="{A507B10D-4126-4E04-A476-BC3CEF4A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109"/>
      <w:ind w:left="11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6"/>
      <w:ind w:left="113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before="23"/>
      <w:ind w:left="254" w:hanging="14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637E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ualdad@ugr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is.ugr.es/areas/formacion/cursos/inscripcion/estudia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Sanchez Munoz</dc:creator>
  <cp:lastModifiedBy>Ana Rosa Portillo Portillo</cp:lastModifiedBy>
  <cp:revision>2</cp:revision>
  <cp:lastPrinted>2021-12-16T11:47:00Z</cp:lastPrinted>
  <dcterms:created xsi:type="dcterms:W3CDTF">2022-03-15T08:43:00Z</dcterms:created>
  <dcterms:modified xsi:type="dcterms:W3CDTF">2022-03-15T08:43:00Z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2021-12-16T00:00:00Z</vt:filetime>
  </property>
</Properties>
</file>