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0E" w:rsidRDefault="0050083B">
      <w:r>
        <w:t>Se busca candidato/a para la solicitud de Ayuda para la Formación de profesorado universitario (FPU) con el objeto de realizar la tesis doctoral en el grupo de investigación CTS-438: “Estudio de las Enfermedades Neurodegenerativas en Andalucía”. Dicho grupo está</w:t>
      </w:r>
      <w:r>
        <w:br/>
        <w:t>adscrito al Departamento de Fisiología, Facultad de Medicina de la Universidad de Granada. La</w:t>
      </w:r>
      <w:r>
        <w:br/>
        <w:t xml:space="preserve">actividad investigadora se desarrolla en el Instituto de Neurociencias “Federico </w:t>
      </w:r>
      <w:proofErr w:type="spellStart"/>
      <w:r>
        <w:t>Olóriz</w:t>
      </w:r>
      <w:proofErr w:type="spellEnd"/>
      <w:r>
        <w:t>”, situado en el Centro de Investigación Biomédica, Parque Tecnológico de Ciencias de la Salud</w:t>
      </w:r>
      <w:r>
        <w:br/>
        <w:t>(PTS, Granada).</w:t>
      </w:r>
      <w:r>
        <w:br/>
      </w:r>
      <w:r>
        <w:br/>
        <w:t xml:space="preserve">La línea de investigación en la que se integraría el candidato/a es Disfunción </w:t>
      </w:r>
      <w:proofErr w:type="spellStart"/>
      <w:r>
        <w:t>Lisosomal</w:t>
      </w:r>
      <w:proofErr w:type="spellEnd"/>
      <w:r>
        <w:t xml:space="preserve"> en la Enfermedad de Parkinson (EP), dirigida por la Dra. Raquel Durán. Esta línea tiene como objetivo estudiar el papel de algunas proteínas implicadas en la ruta autofagia-lisosoma en la patogénesis de esta enfermedad neurodegenerativa. Para ello se emplean dos modelos celulares, uno de </w:t>
      </w:r>
      <w:proofErr w:type="spellStart"/>
      <w:r>
        <w:t>neuroglioma</w:t>
      </w:r>
      <w:proofErr w:type="spellEnd"/>
      <w:r>
        <w:t xml:space="preserve"> humano y otro de fibroblastos de pacientes con EP. Los análisis, a partir de estos cultivos, incluyen ensayos de actividad enzimática, cromatografía, electroforesis/western </w:t>
      </w:r>
      <w:proofErr w:type="spellStart"/>
      <w:r>
        <w:t>blots</w:t>
      </w:r>
      <w:proofErr w:type="spellEnd"/>
      <w:r>
        <w:t xml:space="preserve"> y ELISA, entre otras técnicas de biología molecular.</w:t>
      </w:r>
      <w:r>
        <w:br/>
      </w:r>
      <w:r>
        <w:br/>
        <w:t>El candidato/a desarrollaría su tesis doctoral dentro de un proyecto de investigación financiado recientemente en una convocatoria FEDER. El perfil debe ser Graduado en algunas de las titulaciones de Ciencias y Ciencias de la Salud, preferentemente Bioquímica, Medicina, Biología, Farmacia y Biotecnología. Además, deberá tener un expediente académico superior a 8,5 y estar cursando un máster universitario oficial que de acceso directo a un programa de doctorado.</w:t>
      </w:r>
      <w:r>
        <w:br/>
      </w:r>
      <w:r>
        <w:br/>
        <w:t>Se adjunta enlace de la convocatoria:</w:t>
      </w:r>
      <w:r>
        <w:br/>
      </w:r>
      <w:r>
        <w:br/>
      </w:r>
      <w:hyperlink r:id="rId5" w:tgtFrame="_blank" w:history="1">
        <w:r>
          <w:rPr>
            <w:rStyle w:val="Hipervnculo"/>
          </w:rPr>
          <w:t>https://www.educacionyfp.gob.es/servicios-al-ciudadano/catalogo/general/99/998758/ficha/998758-2021.html</w:t>
        </w:r>
      </w:hyperlink>
      <w:r>
        <w:br/>
      </w:r>
      <w:r>
        <w:br/>
        <w:t>El plazo de presentación de las solicitudes de participación es hasta el día 17 de diciembre de 2021 (14:00 h).</w:t>
      </w:r>
      <w:r>
        <w:br/>
      </w:r>
      <w:r>
        <w:br/>
        <w:t>Se ruega a los interesados/as que contacten con Raquel Durán (</w:t>
      </w:r>
      <w:hyperlink r:id="rId6" w:history="1">
        <w:r>
          <w:rPr>
            <w:rStyle w:val="Hipervnculo"/>
          </w:rPr>
          <w:t>rduran@ugr.es</w:t>
        </w:r>
      </w:hyperlink>
      <w:r>
        <w:t>) y Francisco Vives (</w:t>
      </w:r>
      <w:hyperlink r:id="rId7" w:history="1">
        <w:r>
          <w:rPr>
            <w:rStyle w:val="Hipervnculo"/>
          </w:rPr>
          <w:t>fvives@ugr.es</w:t>
        </w:r>
      </w:hyperlink>
      <w:r>
        <w:t>).</w:t>
      </w:r>
      <w:r>
        <w:br/>
      </w:r>
      <w:r>
        <w:br/>
        <w:t>Un saludo,</w:t>
      </w:r>
      <w:r>
        <w:br/>
      </w:r>
      <w:r>
        <w:br/>
        <w:t>Dra. Raquel Durán </w:t>
      </w:r>
      <w:proofErr w:type="spellStart"/>
      <w:r>
        <w:t>Ogalla</w:t>
      </w:r>
      <w:proofErr w:type="spellEnd"/>
      <w:r>
        <w:br/>
        <w:t>Instituto de Neurociencias "Federico </w:t>
      </w:r>
      <w:proofErr w:type="spellStart"/>
      <w:r>
        <w:t>Olóriz</w:t>
      </w:r>
      <w:proofErr w:type="spellEnd"/>
      <w:r>
        <w:t>"</w:t>
      </w:r>
      <w:r>
        <w:br/>
        <w:t>Centro de Investigación Biomédica</w:t>
      </w:r>
      <w:r>
        <w:br/>
        <w:t>Laboratorio 152</w:t>
      </w:r>
      <w:r>
        <w:br/>
        <w:t>Avenida del Conocimiento s/n 18100 Armilla (Granada)</w:t>
      </w:r>
      <w:bookmarkStart w:id="0" w:name="_GoBack"/>
      <w:bookmarkEnd w:id="0"/>
    </w:p>
    <w:sectPr w:rsidR="00BD60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3B"/>
    <w:rsid w:val="0050083B"/>
    <w:rsid w:val="00BD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008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00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vives@ugr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duran@ugr.es" TargetMode="External"/><Relationship Id="rId5" Type="http://schemas.openxmlformats.org/officeDocument/2006/relationships/hyperlink" Target="https://www.educacionyfp.gob.es/servicios-al-ciudadano/catalogo/general/99/998758/ficha/998758-202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2021-11-30T10:20:00Z</dcterms:created>
  <dcterms:modified xsi:type="dcterms:W3CDTF">2021-11-30T11:08:00Z</dcterms:modified>
</cp:coreProperties>
</file>