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E67F" w14:textId="068E573F" w:rsidR="00033E0C" w:rsidRDefault="004161E0">
      <w:pPr>
        <w:rPr>
          <w:b/>
          <w:bCs/>
        </w:rPr>
      </w:pPr>
      <w:bookmarkStart w:id="0" w:name="_GoBack"/>
      <w:bookmarkEnd w:id="0"/>
      <w:r w:rsidRPr="004161E0">
        <w:rPr>
          <w:b/>
          <w:bCs/>
        </w:rPr>
        <w:t>Investigadores de la Universidad de Granada organizan las II Jornadas de Lagunas de Sierra Nevada</w:t>
      </w:r>
      <w:r w:rsidR="00C32FFC">
        <w:rPr>
          <w:b/>
          <w:bCs/>
        </w:rPr>
        <w:t xml:space="preserve"> </w:t>
      </w:r>
    </w:p>
    <w:p w14:paraId="747476D9" w14:textId="33005732" w:rsidR="004161E0" w:rsidRDefault="004161E0">
      <w:pPr>
        <w:rPr>
          <w:b/>
          <w:bCs/>
        </w:rPr>
      </w:pPr>
    </w:p>
    <w:p w14:paraId="70C4F45B" w14:textId="67966056" w:rsidR="003B1331" w:rsidRDefault="00C70F52">
      <w:r>
        <w:t>Un año más la Universidad de Granada presenta una nueva edición de sus Jor</w:t>
      </w:r>
      <w:r w:rsidR="00292A04">
        <w:t xml:space="preserve">nadas de </w:t>
      </w:r>
      <w:r w:rsidR="00126ECA">
        <w:t xml:space="preserve">las </w:t>
      </w:r>
      <w:r w:rsidR="00292A04">
        <w:t>Lagunas de Sierra Nevada</w:t>
      </w:r>
      <w:r w:rsidR="003B1331">
        <w:t xml:space="preserve"> que se </w:t>
      </w:r>
      <w:r>
        <w:t xml:space="preserve">celebrarán </w:t>
      </w:r>
      <w:r w:rsidR="00DB42BA">
        <w:t>e</w:t>
      </w:r>
      <w:r w:rsidR="00293B36">
        <w:t xml:space="preserve">n el marco del proyecto de biodiversidad LifeWatch-ERIC “Smart </w:t>
      </w:r>
      <w:r w:rsidR="00293B36" w:rsidRPr="00293B36">
        <w:rPr>
          <w:i/>
          <w:iCs/>
        </w:rPr>
        <w:t>EcoMountains</w:t>
      </w:r>
      <w:r w:rsidR="00293B36">
        <w:t xml:space="preserve">” </w:t>
      </w:r>
      <w:r>
        <w:t>entre los días 24 y 25 de julio</w:t>
      </w:r>
      <w:r w:rsidR="003B1331">
        <w:t xml:space="preserve"> en el Albergue Universitario.</w:t>
      </w:r>
      <w:r w:rsidR="00FE03A0">
        <w:t xml:space="preserve"> </w:t>
      </w:r>
    </w:p>
    <w:p w14:paraId="70A86B19" w14:textId="377DC202" w:rsidR="003B1331" w:rsidRDefault="003B1331">
      <w:r>
        <w:t xml:space="preserve">Estas Jornadas son una actividad más </w:t>
      </w:r>
      <w:r w:rsidR="00D112D2">
        <w:t>dentro de</w:t>
      </w:r>
      <w:r>
        <w:t xml:space="preserve"> la Campaña de Ciencia Ciudadana “74 Oasis Glaciares de Alta Montaña” que persigue aglutinar en un foro mediático único a los principales agentes sociales implicados en la investigación, turismo activo y conservación de las lagunas de Sierra Nevada. Nuestra pretensión es actuar de altavoz para la sociedad dando a conocer la riqueza, singularidad, grado de amen</w:t>
      </w:r>
      <w:r w:rsidR="00AD7775">
        <w:t>a</w:t>
      </w:r>
      <w:r>
        <w:t xml:space="preserve">za y estado de conservación de estos ecosistemas únicos de alta montaña. </w:t>
      </w:r>
    </w:p>
    <w:p w14:paraId="7BA02167" w14:textId="77777777" w:rsidR="00AD7775" w:rsidRDefault="00AD7775"/>
    <w:p w14:paraId="100A0C8E" w14:textId="6494A690" w:rsidR="0003211A" w:rsidRDefault="00AD7775">
      <w:r>
        <w:t>Estas segundas Jornadas</w:t>
      </w:r>
      <w:r w:rsidR="00FE03A0">
        <w:t xml:space="preserve">/Taller </w:t>
      </w:r>
      <w:r w:rsidR="00C70F52">
        <w:t xml:space="preserve">presentan un programa mixto </w:t>
      </w:r>
      <w:r w:rsidR="00FE03A0">
        <w:t>que</w:t>
      </w:r>
      <w:r w:rsidR="00E026FE">
        <w:t xml:space="preserve"> se celebrará íntegramente en Sierra Nevada</w:t>
      </w:r>
      <w:r w:rsidR="00FE03A0">
        <w:t xml:space="preserve">. La inauguración correrá a cargo de D. Francisco de Asís (Director del Espacio Natural Sierra Nevada ENSN), </w:t>
      </w:r>
      <w:r w:rsidR="00915707">
        <w:t xml:space="preserve">D. Regino Zamora (Observatorio de Cambio Global), </w:t>
      </w:r>
      <w:r w:rsidR="00FE03A0">
        <w:t xml:space="preserve">Presentación Carrillo (Directora del Instituto del Agua), D. Manuel Titos (Presidente del Consejo Participación del ENSN) y D. Manuel Villar (Coordinador de la Campaña de Ciencia Ciudadana). </w:t>
      </w:r>
      <w:r w:rsidR="00B47559">
        <w:t xml:space="preserve">Tras la inauguración, se impartirán tres conferencias impartidas por D. Antonio Gómez Ortiz (Universidad de Barcelona), D. Francisco Jiménez Espejo (CSIC-UGR) y J. Luís Díaz Hernández (IFAPA) para introducir a los asistentes en el glaciarismo de Sierra Nevada </w:t>
      </w:r>
      <w:r w:rsidR="00D112D2">
        <w:t>, así como</w:t>
      </w:r>
      <w:r w:rsidR="00B47559">
        <w:t xml:space="preserve"> </w:t>
      </w:r>
      <w:r w:rsidR="00D112D2">
        <w:t xml:space="preserve">en </w:t>
      </w:r>
      <w:r w:rsidR="00B47559">
        <w:t xml:space="preserve">la formación e importancia de los lagos de alta montaña como testigos del cambio global. La tarde del sábado se completará </w:t>
      </w:r>
      <w:r w:rsidR="0003211A">
        <w:t xml:space="preserve">con una excursión multidisciplinar a los Lagunillos del San Juan. </w:t>
      </w:r>
    </w:p>
    <w:p w14:paraId="08C325B6" w14:textId="1FC9E4E1" w:rsidR="0003211A" w:rsidRDefault="0003211A" w:rsidP="0003211A">
      <w:r>
        <w:t>El domingo 25 de julio, los participantes se trasladarán a las posiciones del Veleta utilizando las lanzadera</w:t>
      </w:r>
      <w:r w:rsidR="00535CC4">
        <w:t>s</w:t>
      </w:r>
      <w:r>
        <w:t xml:space="preserve"> del Servicio de Interpretación de Altas Cumbres. Desde allí accederán al Corral del Veleta donde se llevará a cabo un </w:t>
      </w:r>
      <w:r w:rsidR="00D112D2">
        <w:t>m</w:t>
      </w:r>
      <w:r>
        <w:t xml:space="preserve">uestreo </w:t>
      </w:r>
      <w:r w:rsidR="00D112D2">
        <w:t xml:space="preserve">participativo para caracterizar desde el punto de vista </w:t>
      </w:r>
      <w:r>
        <w:t>físico-químico y biológico</w:t>
      </w:r>
      <w:r w:rsidR="00D112D2">
        <w:t xml:space="preserve"> los lagunillos del Corral. Estos lagunillos, </w:t>
      </w:r>
      <w:r w:rsidR="00981816">
        <w:t>algunos</w:t>
      </w:r>
      <w:r w:rsidR="00D112D2">
        <w:t xml:space="preserve"> desconocidos para la ciencia, son los cuerpos de agua más recientes de Sierra Nevada ya que su origen se remonta a la Pequeña Glaciación conocida como </w:t>
      </w:r>
      <w:r>
        <w:t>Pequeña Edad del Hielo.</w:t>
      </w:r>
    </w:p>
    <w:p w14:paraId="746A8EEF" w14:textId="77777777" w:rsidR="0003211A" w:rsidRDefault="0003211A" w:rsidP="0003211A"/>
    <w:p w14:paraId="1172D359" w14:textId="418A5EFB" w:rsidR="0003211A" w:rsidRDefault="0003211A" w:rsidP="0003211A">
      <w:r>
        <w:t>En esta ocasión, y bajo el eslogan de “ciencia y conciencia”, nuestro empeño es trasladar a la sociedad la importancia de proteger y conservar algunos de los e</w:t>
      </w:r>
      <w:r w:rsidRPr="0012773A">
        <w:t xml:space="preserve">cosistemas </w:t>
      </w:r>
      <w:r>
        <w:t xml:space="preserve">más bellos y </w:t>
      </w:r>
      <w:proofErr w:type="gramStart"/>
      <w:r>
        <w:t>al tiempo amenazados</w:t>
      </w:r>
      <w:proofErr w:type="gramEnd"/>
      <w:r>
        <w:t xml:space="preserve"> de la Península Ibérica.</w:t>
      </w:r>
    </w:p>
    <w:p w14:paraId="58D8953B" w14:textId="26708F2F" w:rsidR="003B1331" w:rsidRDefault="003B1331" w:rsidP="003B1331">
      <w:pPr>
        <w:tabs>
          <w:tab w:val="left" w:pos="2427"/>
        </w:tabs>
      </w:pPr>
    </w:p>
    <w:p w14:paraId="4731C6D4" w14:textId="77777777" w:rsidR="00DB42BA" w:rsidRDefault="00DB42BA" w:rsidP="003B1331">
      <w:pPr>
        <w:tabs>
          <w:tab w:val="left" w:pos="2427"/>
        </w:tabs>
      </w:pPr>
    </w:p>
    <w:p w14:paraId="2FF3CF88" w14:textId="0B46A711" w:rsidR="00DB42BA" w:rsidRDefault="00DB42BA" w:rsidP="003B1331">
      <w:pPr>
        <w:tabs>
          <w:tab w:val="left" w:pos="2427"/>
        </w:tabs>
      </w:pPr>
      <w:r w:rsidRPr="00DB42BA">
        <w:rPr>
          <w:b/>
          <w:bCs/>
        </w:rPr>
        <w:t xml:space="preserve">Contacto: </w:t>
      </w:r>
      <w:r w:rsidRPr="00DB42BA">
        <w:rPr>
          <w:b/>
          <w:bCs/>
        </w:rPr>
        <w:br/>
      </w:r>
      <w:r>
        <w:t>Manuel Villar Argaiz</w:t>
      </w:r>
    </w:p>
    <w:p w14:paraId="3083F358" w14:textId="3F62FBBC" w:rsidR="00DB42BA" w:rsidRDefault="00DB42BA" w:rsidP="003B1331">
      <w:pPr>
        <w:tabs>
          <w:tab w:val="left" w:pos="2427"/>
        </w:tabs>
      </w:pPr>
      <w:r>
        <w:t>Eulogio Corral Arredondo</w:t>
      </w:r>
    </w:p>
    <w:p w14:paraId="5BD1CC45" w14:textId="77777777" w:rsidR="00DB42BA" w:rsidRDefault="00DB42BA" w:rsidP="003B1331">
      <w:pPr>
        <w:tabs>
          <w:tab w:val="left" w:pos="2427"/>
        </w:tabs>
      </w:pPr>
    </w:p>
    <w:p w14:paraId="53602E64" w14:textId="77DB4418" w:rsidR="00DB42BA" w:rsidRDefault="00DB42BA" w:rsidP="003B1331">
      <w:pPr>
        <w:tabs>
          <w:tab w:val="left" w:pos="2427"/>
        </w:tabs>
      </w:pPr>
      <w:r>
        <w:t>Departamento de Ecología, Facultad de Ciencias</w:t>
      </w:r>
    </w:p>
    <w:p w14:paraId="31D03971" w14:textId="6F6B77A7" w:rsidR="00DB42BA" w:rsidRDefault="00DB42BA" w:rsidP="003B1331">
      <w:pPr>
        <w:tabs>
          <w:tab w:val="left" w:pos="2427"/>
        </w:tabs>
      </w:pPr>
      <w:r>
        <w:t>Universidad de Granada</w:t>
      </w:r>
    </w:p>
    <w:p w14:paraId="08DA33A3" w14:textId="6A6B06E1" w:rsidR="00DB42BA" w:rsidRDefault="00230A82" w:rsidP="003B1331">
      <w:pPr>
        <w:tabs>
          <w:tab w:val="left" w:pos="2427"/>
        </w:tabs>
      </w:pPr>
      <w:hyperlink r:id="rId5" w:history="1">
        <w:r w:rsidR="00DB42BA" w:rsidRPr="00D96184">
          <w:rPr>
            <w:rStyle w:val="Hipervnculo"/>
          </w:rPr>
          <w:t>mvillar@ugr.es</w:t>
        </w:r>
      </w:hyperlink>
    </w:p>
    <w:p w14:paraId="25C11F4C" w14:textId="0BD28622" w:rsidR="00DB42BA" w:rsidRDefault="00230A82" w:rsidP="003B1331">
      <w:pPr>
        <w:tabs>
          <w:tab w:val="left" w:pos="2427"/>
        </w:tabs>
      </w:pPr>
      <w:hyperlink r:id="rId6" w:history="1">
        <w:r w:rsidR="00DB42BA" w:rsidRPr="00D96184">
          <w:rPr>
            <w:rStyle w:val="Hipervnculo"/>
          </w:rPr>
          <w:t>eulogio@ugr.es</w:t>
        </w:r>
      </w:hyperlink>
    </w:p>
    <w:p w14:paraId="215E944B" w14:textId="77777777" w:rsidR="00DB42BA" w:rsidRPr="003B1331" w:rsidRDefault="00DB42BA" w:rsidP="003B1331">
      <w:pPr>
        <w:tabs>
          <w:tab w:val="left" w:pos="2427"/>
        </w:tabs>
      </w:pPr>
    </w:p>
    <w:sectPr w:rsidR="00DB42BA" w:rsidRPr="003B1331" w:rsidSect="00A758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B3"/>
    <w:rsid w:val="0003211A"/>
    <w:rsid w:val="00126ECA"/>
    <w:rsid w:val="002075D3"/>
    <w:rsid w:val="00230A82"/>
    <w:rsid w:val="00261DFE"/>
    <w:rsid w:val="00292A04"/>
    <w:rsid w:val="00293B36"/>
    <w:rsid w:val="002F1CFC"/>
    <w:rsid w:val="003B1331"/>
    <w:rsid w:val="003C0922"/>
    <w:rsid w:val="004161E0"/>
    <w:rsid w:val="004879B3"/>
    <w:rsid w:val="00535CC4"/>
    <w:rsid w:val="00680A83"/>
    <w:rsid w:val="006D319E"/>
    <w:rsid w:val="008A2AF1"/>
    <w:rsid w:val="00915707"/>
    <w:rsid w:val="00981816"/>
    <w:rsid w:val="009B4090"/>
    <w:rsid w:val="00A75808"/>
    <w:rsid w:val="00AD7775"/>
    <w:rsid w:val="00B47559"/>
    <w:rsid w:val="00C32FFC"/>
    <w:rsid w:val="00C70F52"/>
    <w:rsid w:val="00D112D2"/>
    <w:rsid w:val="00DB42BA"/>
    <w:rsid w:val="00E026FE"/>
    <w:rsid w:val="00F94B59"/>
    <w:rsid w:val="00FB25F8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2B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42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42B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4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logio@ugr.es" TargetMode="External"/><Relationship Id="rId5" Type="http://schemas.openxmlformats.org/officeDocument/2006/relationships/hyperlink" Target="mailto:mvillar@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Villar Argaiz</dc:creator>
  <cp:lastModifiedBy>usuario</cp:lastModifiedBy>
  <cp:revision>2</cp:revision>
  <dcterms:created xsi:type="dcterms:W3CDTF">2021-07-20T11:41:00Z</dcterms:created>
  <dcterms:modified xsi:type="dcterms:W3CDTF">2021-07-20T11:41:00Z</dcterms:modified>
</cp:coreProperties>
</file>