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4"/>
      </w:tblGrid>
      <w:tr w:rsidR="004F4C68" w:rsidRPr="004F4C68" w:rsidTr="004F4C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4C68" w:rsidRPr="004F4C68" w:rsidRDefault="004F4C68" w:rsidP="004F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4F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XX Concurso Universitario Mundial Puente a China y XIV Concurso de Chino para Alumnos de Secundaria y Bachillerato 2021 </w:t>
            </w:r>
          </w:p>
        </w:tc>
      </w:tr>
    </w:tbl>
    <w:p w:rsidR="004F4C68" w:rsidRPr="004F4C68" w:rsidRDefault="004F4C68" w:rsidP="004F4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4C6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Con el objetivo de ampliar la difusión de la lengua china, despertar el interés por el aprendizaje del idioma de Confucio entre los jóvenes españoles y consolidar el conocimiento de la lengua y la cultura chinas los Institutos Confucio de España convocan para este año 2021 la celebración del XX Concurso Universitario Mundial Puente a China y XIV Concurso del Chino para Alumnos de Secundaria y Bachillerato. </w:t>
      </w:r>
    </w:p>
    <w:p w:rsidR="004F4C68" w:rsidRPr="004F4C68" w:rsidRDefault="004F4C68" w:rsidP="004F4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6" w:tooltip="http://institutoconfucio.ugr.es/pages/concursos-y-premios/concurso_puente_chino/2021/matriculapuenteachina2021" w:history="1">
        <w:r w:rsidRPr="004F4C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Pinche aquí para descargar la convocatoria del Puente a China 2021</w:t>
        </w:r>
      </w:hyperlink>
      <w:r w:rsidRPr="004F4C6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4F4C68" w:rsidRPr="004F4C68" w:rsidRDefault="004F4C68" w:rsidP="004F4C6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</w:pPr>
      <w:bookmarkStart w:id="0" w:name="__doku_requisitos_de_acceso"/>
      <w:r w:rsidRPr="004F4C6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>1. Requisitos de acceso</w:t>
      </w:r>
      <w:bookmarkEnd w:id="0"/>
    </w:p>
    <w:p w:rsidR="004F4C68" w:rsidRPr="004F4C68" w:rsidRDefault="004F4C68" w:rsidP="004F4C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4C68">
        <w:rPr>
          <w:rFonts w:ascii="Times New Roman" w:eastAsia="Times New Roman" w:hAnsi="Times New Roman" w:cs="Times New Roman"/>
          <w:sz w:val="24"/>
          <w:szCs w:val="24"/>
          <w:lang w:eastAsia="es-ES"/>
        </w:rPr>
        <w:t>Los estudiantes universitarios de entre 18 y 30 años de nacionalidad española y que no tengan el chino como lengua materna, así como no haber nacido ni crecido en China, pueden participar en el XX Concurso Universitario Mundial Puente a China.</w:t>
      </w:r>
    </w:p>
    <w:p w:rsidR="004F4C68" w:rsidRPr="004F4C68" w:rsidRDefault="004F4C68" w:rsidP="004F4C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4C68">
        <w:rPr>
          <w:rFonts w:ascii="Times New Roman" w:eastAsia="Times New Roman" w:hAnsi="Times New Roman" w:cs="Times New Roman"/>
          <w:sz w:val="24"/>
          <w:szCs w:val="24"/>
          <w:lang w:eastAsia="es-ES"/>
        </w:rPr>
        <w:t>Los estudiantes de educación secundaria de entre 15 y 20 años con nacionalidad española y no tengan el chino como lengua materna, así como no haber nacido ni crecido en China, pueden participar en el XIV Concurso del Chino para Alumnos de Secundaria y Bachillerato.</w:t>
      </w:r>
    </w:p>
    <w:p w:rsidR="004F4C68" w:rsidRPr="004F4C68" w:rsidRDefault="004F4C68" w:rsidP="004F4C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4C68">
        <w:rPr>
          <w:rFonts w:ascii="Times New Roman" w:eastAsia="Times New Roman" w:hAnsi="Times New Roman" w:cs="Times New Roman"/>
          <w:sz w:val="24"/>
          <w:szCs w:val="24"/>
          <w:lang w:eastAsia="es-ES"/>
        </w:rPr>
        <w:t>Otros ciudadanos interesados -estudiantes del ICUGR y estudiantes graduados independientemente de su nacionalidad y edad, así como niños de 6 a 13 años pueden inscribirse en el Grupo de Amateurs. Este grupo optará a un primer premio entre su categoría, pero no podrá pasar a la etapa semifinal ni final del Concurso.</w:t>
      </w:r>
    </w:p>
    <w:p w:rsidR="004F4C68" w:rsidRPr="004F4C68" w:rsidRDefault="004F4C68" w:rsidP="004F4C6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</w:pPr>
      <w:bookmarkStart w:id="1" w:name="__doku_forma_y_contenido_del_concurso"/>
      <w:r w:rsidRPr="004F4C6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>2. Forma y Contenido del Concurso</w:t>
      </w:r>
      <w:bookmarkEnd w:id="1"/>
    </w:p>
    <w:p w:rsidR="004F4C68" w:rsidRPr="004F4C68" w:rsidRDefault="004F4C68" w:rsidP="004F4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4C6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 contenido del Concurso “Puente a China” incluye: </w:t>
      </w:r>
    </w:p>
    <w:p w:rsidR="004F4C68" w:rsidRPr="004F4C68" w:rsidRDefault="004F4C68" w:rsidP="004F4C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4C6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Discurso</w:t>
      </w:r>
      <w:r w:rsidRPr="004F4C6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(2 minutos): los</w:t>
      </w:r>
      <w:r w:rsidRPr="004F4C68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aspirantes universitarios</w:t>
      </w:r>
      <w:r w:rsidRPr="004F4C6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deberán preparar un discurso en chino con el tema </w:t>
      </w:r>
      <w:proofErr w:type="spellStart"/>
      <w:r w:rsidRPr="004F4C68">
        <w:rPr>
          <w:rFonts w:ascii="MS Gothic" w:eastAsia="MS Gothic" w:hAnsi="MS Gothic" w:cs="MS Gothic" w:hint="eastAsia"/>
          <w:b/>
          <w:bCs/>
          <w:sz w:val="24"/>
          <w:szCs w:val="24"/>
          <w:lang w:eastAsia="es-ES"/>
        </w:rPr>
        <w:t>天下一家</w:t>
      </w:r>
      <w:proofErr w:type="spellEnd"/>
      <w:r w:rsidRPr="004F4C6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(¨Un mundo, una familia¨). Los</w:t>
      </w:r>
      <w:r w:rsidRPr="004F4C68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aspirantes de bachillerato y secundaria </w:t>
      </w:r>
      <w:r w:rsidRPr="004F4C6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deberán preparar un discurso en chino con el tema </w:t>
      </w:r>
      <w:proofErr w:type="spellStart"/>
      <w:r w:rsidRPr="004F4C68">
        <w:rPr>
          <w:rFonts w:ascii="MS Gothic" w:eastAsia="MS Gothic" w:hAnsi="MS Gothic" w:cs="MS Gothic" w:hint="eastAsia"/>
          <w:b/>
          <w:bCs/>
          <w:sz w:val="24"/>
          <w:szCs w:val="24"/>
          <w:lang w:eastAsia="es-ES"/>
        </w:rPr>
        <w:t>携手</w:t>
      </w:r>
      <w:r w:rsidRPr="004F4C68">
        <w:rPr>
          <w:rFonts w:ascii="SimSun" w:eastAsia="SimSun" w:hAnsi="SimSun" w:cs="SimSun" w:hint="eastAsia"/>
          <w:b/>
          <w:bCs/>
          <w:sz w:val="24"/>
          <w:szCs w:val="24"/>
          <w:lang w:eastAsia="es-ES"/>
        </w:rPr>
        <w:t>汉语，筑梦未来</w:t>
      </w:r>
      <w:proofErr w:type="spellEnd"/>
      <w:r w:rsidRPr="004F4C6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(¨</w:t>
      </w:r>
      <w:proofErr w:type="spellStart"/>
      <w:r w:rsidRPr="004F4C68">
        <w:rPr>
          <w:rFonts w:ascii="Times New Roman" w:eastAsia="Times New Roman" w:hAnsi="Times New Roman" w:cs="Times New Roman"/>
          <w:sz w:val="24"/>
          <w:szCs w:val="24"/>
          <w:lang w:eastAsia="es-ES"/>
        </w:rPr>
        <w:t>Learning</w:t>
      </w:r>
      <w:proofErr w:type="spellEnd"/>
      <w:r w:rsidRPr="004F4C6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F4C68">
        <w:rPr>
          <w:rFonts w:ascii="Times New Roman" w:eastAsia="Times New Roman" w:hAnsi="Times New Roman" w:cs="Times New Roman"/>
          <w:sz w:val="24"/>
          <w:szCs w:val="24"/>
          <w:lang w:eastAsia="es-ES"/>
        </w:rPr>
        <w:t>Chinese</w:t>
      </w:r>
      <w:proofErr w:type="spellEnd"/>
      <w:r w:rsidRPr="004F4C6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4F4C68">
        <w:rPr>
          <w:rFonts w:ascii="Times New Roman" w:eastAsia="Times New Roman" w:hAnsi="Times New Roman" w:cs="Times New Roman"/>
          <w:sz w:val="24"/>
          <w:szCs w:val="24"/>
          <w:lang w:eastAsia="es-ES"/>
        </w:rPr>
        <w:t>Creating</w:t>
      </w:r>
      <w:proofErr w:type="spellEnd"/>
      <w:r w:rsidRPr="004F4C6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F4C68">
        <w:rPr>
          <w:rFonts w:ascii="Times New Roman" w:eastAsia="Times New Roman" w:hAnsi="Times New Roman" w:cs="Times New Roman"/>
          <w:sz w:val="24"/>
          <w:szCs w:val="24"/>
          <w:lang w:eastAsia="es-ES"/>
        </w:rPr>
        <w:t>Brighter</w:t>
      </w:r>
      <w:proofErr w:type="spellEnd"/>
      <w:r w:rsidRPr="004F4C6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F4C68">
        <w:rPr>
          <w:rFonts w:ascii="Times New Roman" w:eastAsia="Times New Roman" w:hAnsi="Times New Roman" w:cs="Times New Roman"/>
          <w:sz w:val="24"/>
          <w:szCs w:val="24"/>
          <w:lang w:eastAsia="es-ES"/>
        </w:rPr>
        <w:t>Future</w:t>
      </w:r>
      <w:proofErr w:type="spellEnd"/>
      <w:r w:rsidRPr="004F4C6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¨). El jurado valorará la pronunciación, entonación, fluidez del aspirante, así como el contenido y la calidad de su discurso. </w:t>
      </w:r>
    </w:p>
    <w:p w:rsidR="004F4C68" w:rsidRPr="004F4C68" w:rsidRDefault="004F4C68" w:rsidP="004F4C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4C6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Ronda de preguntas</w:t>
      </w:r>
      <w:r w:rsidRPr="004F4C6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(4 preguntas para cada concursante): Los aspirantes pasarán por una ronda de preguntas relacionadas con su conocimiento sobre lengua, sociedad, historia y cultura china. Tanto las preguntas como las respuestas se harán en chino. </w:t>
      </w:r>
    </w:p>
    <w:p w:rsidR="004F4C68" w:rsidRPr="004F4C68" w:rsidRDefault="004F4C68" w:rsidP="004F4C6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4C6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lastRenderedPageBreak/>
        <w:t>Representación de artes culturales chinas</w:t>
      </w:r>
      <w:r w:rsidRPr="004F4C6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(3 minutos): Cada aspirante llevará a cabo una actuación en la que mostrará alguna faceta de la cultura china. El jurado valorará el tema elegido, la dificultad y la ejecución de su actuación.</w:t>
      </w:r>
    </w:p>
    <w:p w:rsidR="004F4C68" w:rsidRPr="004F4C68" w:rsidRDefault="004F4C68" w:rsidP="004F4C6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</w:pPr>
      <w:bookmarkStart w:id="2" w:name="__doku_inscripcion_en_el_concurso"/>
      <w:r w:rsidRPr="004F4C6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>3</w:t>
      </w:r>
      <w:r w:rsidRPr="004F4C68">
        <w:rPr>
          <w:rFonts w:ascii="MS Gothic" w:eastAsia="MS Gothic" w:hAnsi="MS Gothic" w:cs="MS Gothic"/>
          <w:b/>
          <w:bCs/>
          <w:kern w:val="36"/>
          <w:sz w:val="48"/>
          <w:szCs w:val="48"/>
          <w:lang w:eastAsia="es-ES"/>
        </w:rPr>
        <w:t>．</w:t>
      </w:r>
      <w:r w:rsidRPr="004F4C6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>Inscripción en el Concurso</w:t>
      </w:r>
      <w:bookmarkEnd w:id="2"/>
    </w:p>
    <w:p w:rsidR="004F4C68" w:rsidRPr="004F4C68" w:rsidRDefault="004F4C68" w:rsidP="004F4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4C6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En el Instituto Confucio de la </w:t>
      </w:r>
      <w:hyperlink r:id="rId7" w:history="1">
        <w:r w:rsidRPr="004F4C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Universidad de Granada</w:t>
        </w:r>
      </w:hyperlink>
      <w:r w:rsidRPr="004F4C6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la primera fase del concurso tendrá lugar el jueves, 20 de mayo a las 19:00 horas en el Salón de Grados de la Facultad de Traducción e Interpretación de la </w:t>
      </w:r>
      <w:hyperlink r:id="rId8" w:history="1">
        <w:r w:rsidRPr="004F4C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Universidad de Granada</w:t>
        </w:r>
      </w:hyperlink>
      <w:r w:rsidRPr="004F4C6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(Edificio </w:t>
      </w:r>
      <w:proofErr w:type="spellStart"/>
      <w:r w:rsidRPr="004F4C68">
        <w:rPr>
          <w:rFonts w:ascii="Times New Roman" w:eastAsia="Times New Roman" w:hAnsi="Times New Roman" w:cs="Times New Roman"/>
          <w:sz w:val="24"/>
          <w:szCs w:val="24"/>
          <w:lang w:eastAsia="es-ES"/>
        </w:rPr>
        <w:t>Buensuceso</w:t>
      </w:r>
      <w:proofErr w:type="spellEnd"/>
      <w:r w:rsidRPr="004F4C6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). Durante esta primera fase se seleccionarán hasta 3 representantes que participarán en la semifinal nacional del concurso. Si quieres participar en el Concurso “Puente a China”, debes enviarnos por correo electrónico (iconfucio@ugr.es) el siguiente </w:t>
      </w:r>
      <w:r w:rsidRPr="004F4C6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formulario de </w:t>
      </w:r>
      <w:hyperlink r:id="rId9" w:tooltip="http://institutoconfucio.ugr.es/pages/concursos-y-premios/concurso_puente_chino/2021/matriculapuenteachina2021" w:history="1">
        <w:r w:rsidRPr="004F4C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 xml:space="preserve">matrícula </w:t>
        </w:r>
      </w:hyperlink>
      <w:r w:rsidRPr="004F4C6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debidamente cumplimentado. </w:t>
      </w:r>
    </w:p>
    <w:p w:rsidR="004F4C68" w:rsidRPr="004F4C68" w:rsidRDefault="004F4C68" w:rsidP="004F4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4C6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Asimismo, los estudiantes universitarios y de Secundaria deberán adjuntar la siguiente documentación: </w:t>
      </w:r>
    </w:p>
    <w:p w:rsidR="004F4C68" w:rsidRPr="004F4C68" w:rsidRDefault="004F4C68" w:rsidP="004F4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4C6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1. DNI escaneado. </w:t>
      </w:r>
    </w:p>
    <w:p w:rsidR="004F4C68" w:rsidRPr="004F4C68" w:rsidRDefault="004F4C68" w:rsidP="004F4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4C6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2. Fotografía digital tamaño carnet. </w:t>
      </w:r>
    </w:p>
    <w:p w:rsidR="004F4C68" w:rsidRPr="004F4C68" w:rsidRDefault="004F4C68" w:rsidP="004F4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4C6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3. Justificante de matrícula universitaria. </w:t>
      </w:r>
    </w:p>
    <w:p w:rsidR="004F4C68" w:rsidRPr="004F4C68" w:rsidRDefault="004F4C68" w:rsidP="004F4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4C6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4. Acreditación de conocimientos de chino (examen HSK, HSKK o certificado expedido por el ICUGR o cualquier otra institución).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1"/>
        <w:gridCol w:w="5833"/>
      </w:tblGrid>
      <w:tr w:rsidR="004F4C68" w:rsidRPr="004F4C68" w:rsidTr="004F4C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4C68" w:rsidRPr="004F4C68" w:rsidRDefault="004F4C68" w:rsidP="004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F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Inscripción:</w:t>
            </w:r>
            <w:r w:rsidRPr="004F4C6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F4C68" w:rsidRPr="004F4C68" w:rsidRDefault="004F4C68" w:rsidP="004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F4C6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Envía a iconfucio@ugr.es tu </w:t>
            </w:r>
            <w:hyperlink r:id="rId10" w:tooltip="http://institutoconfucio.ugr.es/pages/concursos-y-premios/concurso_puente_chino/2021/matriculapuenteachina2021" w:history="1">
              <w:r w:rsidRPr="004F4C6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ES"/>
                </w:rPr>
                <w:t xml:space="preserve">matrícula </w:t>
              </w:r>
            </w:hyperlink>
          </w:p>
        </w:tc>
      </w:tr>
      <w:tr w:rsidR="004F4C68" w:rsidRPr="004F4C68" w:rsidTr="004F4C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4C68" w:rsidRPr="004F4C68" w:rsidRDefault="004F4C68" w:rsidP="004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F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Plazo de inscripción:</w:t>
            </w:r>
            <w:r w:rsidRPr="004F4C6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F4C68" w:rsidRPr="004F4C68" w:rsidRDefault="004F4C68" w:rsidP="004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bookmarkStart w:id="3" w:name="_GoBack"/>
            <w:r w:rsidRPr="004F4C6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Hasta las 12:00 horas del 13 de mayo </w:t>
            </w:r>
            <w:bookmarkEnd w:id="3"/>
          </w:p>
        </w:tc>
      </w:tr>
      <w:tr w:rsidR="004F4C68" w:rsidRPr="004F4C68" w:rsidTr="004F4C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4C68" w:rsidRPr="004F4C68" w:rsidRDefault="004F4C68" w:rsidP="004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F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Celebración del concurso en Granada:</w:t>
            </w:r>
            <w:r w:rsidRPr="004F4C6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F4C68" w:rsidRPr="004F4C68" w:rsidRDefault="004F4C68" w:rsidP="004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F4C6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Jueves, 20 de mayo a las 19:00 horas</w:t>
            </w:r>
          </w:p>
        </w:tc>
      </w:tr>
      <w:tr w:rsidR="004F4C68" w:rsidRPr="004F4C68" w:rsidTr="004F4C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4C68" w:rsidRPr="004F4C68" w:rsidRDefault="004F4C68" w:rsidP="004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F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Lugar:</w:t>
            </w:r>
            <w:r w:rsidRPr="004F4C6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F4C68" w:rsidRPr="004F4C68" w:rsidRDefault="004F4C68" w:rsidP="004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F4C6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Salón de Grados de la Facultad de Traducción e Interpretación de la </w:t>
            </w:r>
            <w:hyperlink r:id="rId11" w:history="1">
              <w:r w:rsidRPr="004F4C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UGR</w:t>
              </w:r>
            </w:hyperlink>
            <w:r w:rsidRPr="004F4C6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(Edificio </w:t>
            </w:r>
            <w:proofErr w:type="spellStart"/>
            <w:r w:rsidRPr="004F4C6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Buensuceso</w:t>
            </w:r>
            <w:proofErr w:type="spellEnd"/>
            <w:r w:rsidRPr="004F4C6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) </w:t>
            </w:r>
          </w:p>
        </w:tc>
      </w:tr>
    </w:tbl>
    <w:p w:rsidR="004F4C68" w:rsidRPr="004F4C68" w:rsidRDefault="004F4C68" w:rsidP="004F4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4C6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*Si el aspirante precisa de archivos de imagen, sonido o vídeo para su actuación, estos </w:t>
      </w:r>
      <w:proofErr w:type="gramStart"/>
      <w:r w:rsidRPr="004F4C68">
        <w:rPr>
          <w:rFonts w:ascii="Times New Roman" w:eastAsia="Times New Roman" w:hAnsi="Times New Roman" w:cs="Times New Roman"/>
          <w:sz w:val="24"/>
          <w:szCs w:val="24"/>
          <w:lang w:eastAsia="es-ES"/>
        </w:rPr>
        <w:t>deberán</w:t>
      </w:r>
      <w:proofErr w:type="gramEnd"/>
      <w:r w:rsidRPr="004F4C6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ser subidos a </w:t>
      </w:r>
      <w:proofErr w:type="spellStart"/>
      <w:r w:rsidRPr="004F4C68">
        <w:rPr>
          <w:rFonts w:ascii="Times New Roman" w:eastAsia="Times New Roman" w:hAnsi="Times New Roman" w:cs="Times New Roman"/>
          <w:sz w:val="24"/>
          <w:szCs w:val="24"/>
          <w:lang w:eastAsia="es-ES"/>
        </w:rPr>
        <w:t>WeTransfer</w:t>
      </w:r>
      <w:proofErr w:type="spellEnd"/>
      <w:r w:rsidRPr="004F4C6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hyperlink r:id="rId12" w:tooltip="https://wetransfer.com" w:history="1">
        <w:r w:rsidRPr="004F4C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https://wetransfer.com</w:t>
        </w:r>
      </w:hyperlink>
      <w:r w:rsidRPr="004F4C6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 y enviar el enlace a iconfucio@ugr.es. </w:t>
      </w:r>
    </w:p>
    <w:p w:rsidR="004F4C68" w:rsidRPr="004F4C68" w:rsidRDefault="004F4C68" w:rsidP="004F4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4C6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Nota:</w:t>
      </w:r>
      <w:r w:rsidRPr="004F4C6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lugar y fechas de la fase nacional por confirmar. </w:t>
      </w:r>
    </w:p>
    <w:p w:rsidR="004F4C68" w:rsidRPr="004F4C68" w:rsidRDefault="004F4C68" w:rsidP="004F4C6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</w:pPr>
      <w:bookmarkStart w:id="4" w:name="__doku_premios"/>
      <w:r w:rsidRPr="004F4C6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>4</w:t>
      </w:r>
      <w:r w:rsidRPr="004F4C68">
        <w:rPr>
          <w:rFonts w:ascii="MS Gothic" w:eastAsia="MS Gothic" w:hAnsi="MS Gothic" w:cs="MS Gothic"/>
          <w:b/>
          <w:bCs/>
          <w:kern w:val="36"/>
          <w:sz w:val="48"/>
          <w:szCs w:val="48"/>
          <w:lang w:eastAsia="es-ES"/>
        </w:rPr>
        <w:t>．</w:t>
      </w:r>
      <w:r w:rsidRPr="004F4C6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>Premios</w:t>
      </w:r>
      <w:bookmarkEnd w:id="4"/>
    </w:p>
    <w:p w:rsidR="004F4C68" w:rsidRPr="004F4C68" w:rsidRDefault="004F4C68" w:rsidP="004F4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4C6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 21 de mayo se anunciarán los ganadores de la primera fase por categorías y se entregarán los siguientes premios: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4"/>
        <w:gridCol w:w="1005"/>
        <w:gridCol w:w="5355"/>
      </w:tblGrid>
      <w:tr w:rsidR="004F4C68" w:rsidRPr="004F4C68" w:rsidTr="004F4C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4C68" w:rsidRPr="004F4C68" w:rsidRDefault="004F4C68" w:rsidP="004F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4F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Categoría </w:t>
            </w:r>
          </w:p>
        </w:tc>
        <w:tc>
          <w:tcPr>
            <w:tcW w:w="0" w:type="auto"/>
            <w:vAlign w:val="center"/>
            <w:hideMark/>
          </w:tcPr>
          <w:p w:rsidR="004F4C68" w:rsidRPr="004F4C68" w:rsidRDefault="004F4C68" w:rsidP="004F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Align w:val="center"/>
            <w:hideMark/>
          </w:tcPr>
          <w:p w:rsidR="004F4C68" w:rsidRPr="004F4C68" w:rsidRDefault="004F4C68" w:rsidP="004F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4F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Premio </w:t>
            </w:r>
          </w:p>
        </w:tc>
      </w:tr>
      <w:tr w:rsidR="004F4C68" w:rsidRPr="004F4C68" w:rsidTr="004F4C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4C68" w:rsidRPr="004F4C68" w:rsidRDefault="004F4C68" w:rsidP="004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F4C6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Estudiantes </w:t>
            </w:r>
            <w:r w:rsidRPr="004F4C6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lastRenderedPageBreak/>
              <w:t xml:space="preserve">Universitarios </w:t>
            </w:r>
          </w:p>
        </w:tc>
        <w:tc>
          <w:tcPr>
            <w:tcW w:w="0" w:type="auto"/>
            <w:vAlign w:val="center"/>
            <w:hideMark/>
          </w:tcPr>
          <w:p w:rsidR="004F4C68" w:rsidRPr="004F4C68" w:rsidRDefault="004F4C68" w:rsidP="004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F4C6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lastRenderedPageBreak/>
              <w:t xml:space="preserve">1er </w:t>
            </w:r>
            <w:r w:rsidRPr="004F4C6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lastRenderedPageBreak/>
              <w:t xml:space="preserve">Premio </w:t>
            </w:r>
          </w:p>
        </w:tc>
        <w:tc>
          <w:tcPr>
            <w:tcW w:w="0" w:type="auto"/>
            <w:vAlign w:val="center"/>
            <w:hideMark/>
          </w:tcPr>
          <w:p w:rsidR="004F4C68" w:rsidRPr="004F4C68" w:rsidRDefault="004F4C68" w:rsidP="004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F4C6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lastRenderedPageBreak/>
              <w:t xml:space="preserve">Cheque de </w:t>
            </w:r>
            <w:r w:rsidRPr="004F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45 HORAS</w:t>
            </w:r>
            <w:r w:rsidRPr="004F4C6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para estudiar en el ICUGR + </w:t>
            </w:r>
            <w:r w:rsidRPr="004F4C6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lastRenderedPageBreak/>
              <w:t>Materiales Didácticos</w:t>
            </w:r>
          </w:p>
        </w:tc>
      </w:tr>
      <w:tr w:rsidR="004F4C68" w:rsidRPr="004F4C68" w:rsidTr="004F4C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4C68" w:rsidRPr="004F4C68" w:rsidRDefault="004F4C68" w:rsidP="004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F4C6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lastRenderedPageBreak/>
              <w:t xml:space="preserve">Estudiantes Universitarios </w:t>
            </w:r>
          </w:p>
        </w:tc>
        <w:tc>
          <w:tcPr>
            <w:tcW w:w="0" w:type="auto"/>
            <w:vAlign w:val="center"/>
            <w:hideMark/>
          </w:tcPr>
          <w:p w:rsidR="004F4C68" w:rsidRPr="004F4C68" w:rsidRDefault="004F4C68" w:rsidP="004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F4C6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2º Premio </w:t>
            </w:r>
          </w:p>
        </w:tc>
        <w:tc>
          <w:tcPr>
            <w:tcW w:w="0" w:type="auto"/>
            <w:vAlign w:val="center"/>
            <w:hideMark/>
          </w:tcPr>
          <w:p w:rsidR="004F4C68" w:rsidRPr="004F4C68" w:rsidRDefault="004F4C68" w:rsidP="004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F4C6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Cheque de </w:t>
            </w:r>
            <w:r w:rsidRPr="004F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15 HORAS</w:t>
            </w:r>
            <w:r w:rsidRPr="004F4C6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para estudiar en el ICUGR + Materiales Didácticos</w:t>
            </w:r>
          </w:p>
        </w:tc>
      </w:tr>
      <w:tr w:rsidR="004F4C68" w:rsidRPr="004F4C68" w:rsidTr="004F4C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4C68" w:rsidRPr="004F4C68" w:rsidRDefault="004F4C68" w:rsidP="004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F4C6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Estudiantes Universitarios </w:t>
            </w:r>
          </w:p>
        </w:tc>
        <w:tc>
          <w:tcPr>
            <w:tcW w:w="0" w:type="auto"/>
            <w:vAlign w:val="center"/>
            <w:hideMark/>
          </w:tcPr>
          <w:p w:rsidR="004F4C68" w:rsidRPr="004F4C68" w:rsidRDefault="004F4C68" w:rsidP="004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F4C6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3er Premio </w:t>
            </w:r>
          </w:p>
        </w:tc>
        <w:tc>
          <w:tcPr>
            <w:tcW w:w="0" w:type="auto"/>
            <w:vAlign w:val="center"/>
            <w:hideMark/>
          </w:tcPr>
          <w:p w:rsidR="004F4C68" w:rsidRPr="004F4C68" w:rsidRDefault="004F4C68" w:rsidP="004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F4C6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Cheque de </w:t>
            </w:r>
            <w:r w:rsidRPr="004F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15HORAS</w:t>
            </w:r>
            <w:r w:rsidRPr="004F4C6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para estudiar en el ICUGR</w:t>
            </w:r>
          </w:p>
        </w:tc>
      </w:tr>
      <w:tr w:rsidR="004F4C68" w:rsidRPr="004F4C68" w:rsidTr="004F4C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4C68" w:rsidRPr="004F4C68" w:rsidRDefault="004F4C68" w:rsidP="004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F4C6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Estudiantes de Secundaria </w:t>
            </w:r>
          </w:p>
        </w:tc>
        <w:tc>
          <w:tcPr>
            <w:tcW w:w="0" w:type="auto"/>
            <w:vAlign w:val="center"/>
            <w:hideMark/>
          </w:tcPr>
          <w:p w:rsidR="004F4C68" w:rsidRPr="004F4C68" w:rsidRDefault="004F4C68" w:rsidP="004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F4C6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1er Premio </w:t>
            </w:r>
          </w:p>
        </w:tc>
        <w:tc>
          <w:tcPr>
            <w:tcW w:w="0" w:type="auto"/>
            <w:vAlign w:val="center"/>
            <w:hideMark/>
          </w:tcPr>
          <w:p w:rsidR="004F4C68" w:rsidRPr="004F4C68" w:rsidRDefault="004F4C68" w:rsidP="004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F4C6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Cheque de </w:t>
            </w:r>
            <w:r w:rsidRPr="004F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45 HORAS</w:t>
            </w:r>
            <w:r w:rsidRPr="004F4C6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para estudiar en el ICUGR + Materiales Didácticos</w:t>
            </w:r>
          </w:p>
        </w:tc>
      </w:tr>
      <w:tr w:rsidR="004F4C68" w:rsidRPr="004F4C68" w:rsidTr="004F4C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4C68" w:rsidRPr="004F4C68" w:rsidRDefault="004F4C68" w:rsidP="004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F4C6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Estudiantes de Secundaria </w:t>
            </w:r>
          </w:p>
        </w:tc>
        <w:tc>
          <w:tcPr>
            <w:tcW w:w="0" w:type="auto"/>
            <w:vAlign w:val="center"/>
            <w:hideMark/>
          </w:tcPr>
          <w:p w:rsidR="004F4C68" w:rsidRPr="004F4C68" w:rsidRDefault="004F4C68" w:rsidP="004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F4C6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2º Premio </w:t>
            </w:r>
          </w:p>
        </w:tc>
        <w:tc>
          <w:tcPr>
            <w:tcW w:w="0" w:type="auto"/>
            <w:vAlign w:val="center"/>
            <w:hideMark/>
          </w:tcPr>
          <w:p w:rsidR="004F4C68" w:rsidRPr="004F4C68" w:rsidRDefault="004F4C68" w:rsidP="004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F4C6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Cheque de </w:t>
            </w:r>
            <w:r w:rsidRPr="004F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15 HORAS</w:t>
            </w:r>
            <w:r w:rsidRPr="004F4C6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para estudiar en el ICUGR + Materiales Didácticos</w:t>
            </w:r>
          </w:p>
        </w:tc>
      </w:tr>
      <w:tr w:rsidR="004F4C68" w:rsidRPr="004F4C68" w:rsidTr="004F4C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4C68" w:rsidRPr="004F4C68" w:rsidRDefault="004F4C68" w:rsidP="004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F4C6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Estudiantes de Secundaria </w:t>
            </w:r>
          </w:p>
        </w:tc>
        <w:tc>
          <w:tcPr>
            <w:tcW w:w="0" w:type="auto"/>
            <w:vAlign w:val="center"/>
            <w:hideMark/>
          </w:tcPr>
          <w:p w:rsidR="004F4C68" w:rsidRPr="004F4C68" w:rsidRDefault="004F4C68" w:rsidP="004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F4C6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3er Premio </w:t>
            </w:r>
          </w:p>
        </w:tc>
        <w:tc>
          <w:tcPr>
            <w:tcW w:w="0" w:type="auto"/>
            <w:vAlign w:val="center"/>
            <w:hideMark/>
          </w:tcPr>
          <w:p w:rsidR="004F4C68" w:rsidRPr="004F4C68" w:rsidRDefault="004F4C68" w:rsidP="004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F4C6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Materiales Didácticos</w:t>
            </w:r>
          </w:p>
        </w:tc>
      </w:tr>
      <w:tr w:rsidR="004F4C68" w:rsidRPr="004F4C68" w:rsidTr="004F4C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4C68" w:rsidRPr="004F4C68" w:rsidRDefault="004F4C68" w:rsidP="004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F4C6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Grupo de Amateurs </w:t>
            </w:r>
          </w:p>
        </w:tc>
        <w:tc>
          <w:tcPr>
            <w:tcW w:w="0" w:type="auto"/>
            <w:vAlign w:val="center"/>
            <w:hideMark/>
          </w:tcPr>
          <w:p w:rsidR="004F4C68" w:rsidRPr="004F4C68" w:rsidRDefault="004F4C68" w:rsidP="004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F4C6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1er Premio </w:t>
            </w:r>
          </w:p>
        </w:tc>
        <w:tc>
          <w:tcPr>
            <w:tcW w:w="0" w:type="auto"/>
            <w:vAlign w:val="center"/>
            <w:hideMark/>
          </w:tcPr>
          <w:p w:rsidR="004F4C68" w:rsidRPr="004F4C68" w:rsidRDefault="004F4C68" w:rsidP="004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F4C6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Cheque de </w:t>
            </w:r>
            <w:r w:rsidRPr="004F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15 HORAS</w:t>
            </w:r>
            <w:r w:rsidRPr="004F4C6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para estudiar en el ICUGR</w:t>
            </w:r>
          </w:p>
        </w:tc>
      </w:tr>
    </w:tbl>
    <w:p w:rsidR="004F4C68" w:rsidRPr="004F4C68" w:rsidRDefault="004F4C68" w:rsidP="004F4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4C6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Como parte del premio, los ganadores del concurso tendrán prioridad para conseguir una plaza de la beca del Instituto Confucio.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4F4C68" w:rsidRPr="004F4C68" w:rsidTr="004F4C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4C68" w:rsidRPr="004F4C68" w:rsidRDefault="004F4C68" w:rsidP="004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Align w:val="center"/>
            <w:hideMark/>
          </w:tcPr>
          <w:p w:rsidR="004F4C68" w:rsidRPr="004F4C68" w:rsidRDefault="004F4C68" w:rsidP="004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4F4C68" w:rsidRPr="004F4C68" w:rsidRDefault="004F4C68" w:rsidP="004F4C6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</w:pPr>
      <w:bookmarkStart w:id="5" w:name="__doku_ganadores_fase_local_concurso_pue"/>
      <w:r w:rsidRPr="004F4C6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>5. Ganadores Fase Local Concurso Puente a China</w:t>
      </w:r>
      <w:bookmarkEnd w:id="5"/>
    </w:p>
    <w:p w:rsidR="004F4C68" w:rsidRPr="004F4C68" w:rsidRDefault="004F4C68" w:rsidP="004F4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4C6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Tras la celebración de la Fase Local del Concurso Puente a China en el Instituto Confucio de la </w:t>
      </w:r>
      <w:hyperlink r:id="rId13" w:history="1">
        <w:r w:rsidRPr="004F4C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Universidad de Granada</w:t>
        </w:r>
      </w:hyperlink>
      <w:r w:rsidRPr="004F4C6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aquí se podrá consultar el listado de ganadores por categorías: </w:t>
      </w:r>
    </w:p>
    <w:p w:rsidR="004F4C68" w:rsidRPr="004F4C68" w:rsidRDefault="004F4C68" w:rsidP="004F4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4C6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-En la categoría de estudiantes universitarios: </w:t>
      </w:r>
    </w:p>
    <w:p w:rsidR="004F4C68" w:rsidRPr="004F4C68" w:rsidRDefault="004F4C68" w:rsidP="004F4C6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4C68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 Premio:</w:t>
      </w:r>
    </w:p>
    <w:p w:rsidR="004F4C68" w:rsidRPr="004F4C68" w:rsidRDefault="004F4C68" w:rsidP="004F4C6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4C6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Segundo Premio: </w:t>
      </w:r>
    </w:p>
    <w:p w:rsidR="004F4C68" w:rsidRPr="004F4C68" w:rsidRDefault="004F4C68" w:rsidP="004F4C6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4C6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Tercer Premio: </w:t>
      </w:r>
    </w:p>
    <w:p w:rsidR="004F4C68" w:rsidRPr="004F4C68" w:rsidRDefault="004F4C68" w:rsidP="004F4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4C6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-En la categoría de estudiantes de Secundaria y Bachillerato: </w:t>
      </w:r>
    </w:p>
    <w:p w:rsidR="004F4C68" w:rsidRPr="004F4C68" w:rsidRDefault="004F4C68" w:rsidP="004F4C6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4C68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 Premio:</w:t>
      </w:r>
    </w:p>
    <w:p w:rsidR="004F4C68" w:rsidRPr="004F4C68" w:rsidRDefault="004F4C68" w:rsidP="004F4C6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4C6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Segundo Premio: </w:t>
      </w:r>
    </w:p>
    <w:p w:rsidR="004F4C68" w:rsidRPr="004F4C68" w:rsidRDefault="004F4C68" w:rsidP="004F4C6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4C6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Tercer Premio: </w:t>
      </w:r>
    </w:p>
    <w:p w:rsidR="004F4C68" w:rsidRPr="004F4C68" w:rsidRDefault="004F4C68" w:rsidP="004F4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4C6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-En la categoría de Amateur: </w:t>
      </w:r>
    </w:p>
    <w:p w:rsidR="004F4C68" w:rsidRPr="004F4C68" w:rsidRDefault="004F4C68" w:rsidP="004F4C6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4C6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Primer Premio: </w:t>
      </w:r>
    </w:p>
    <w:p w:rsidR="004F4C68" w:rsidRPr="004F4C68" w:rsidRDefault="004F4C68" w:rsidP="004F4C6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</w:pPr>
      <w:bookmarkStart w:id="6" w:name="__doku_mas_informacion"/>
      <w:r w:rsidRPr="004F4C6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>6. Más información</w:t>
      </w:r>
      <w:bookmarkEnd w:id="6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4"/>
      </w:tblGrid>
      <w:tr w:rsidR="004F4C68" w:rsidRPr="004F4C68" w:rsidTr="004F4C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4C68" w:rsidRPr="004F4C68" w:rsidRDefault="004F4C68" w:rsidP="004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4" w:tooltip="http://www.chinese.cn/bridge/" w:history="1">
              <w:r w:rsidRPr="004F4C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Página Oficial del Puente a China</w:t>
              </w:r>
            </w:hyperlink>
            <w:r w:rsidRPr="004F4C6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4F4C68" w:rsidRPr="004F4C68" w:rsidTr="004F4C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4C68" w:rsidRPr="004F4C68" w:rsidRDefault="004F4C68" w:rsidP="004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5" w:anchor="__doku_concurso_local_puente_del_chino" w:tooltip="http://institutoconfucio.ugr.es/pages/galeria_de_videos/galeria_2010_2011/#__doku_concurso_local_puente_del_chino" w:history="1">
              <w:r w:rsidRPr="004F4C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Galería audiovisual del concurso local en Granada</w:t>
              </w:r>
            </w:hyperlink>
            <w:r w:rsidRPr="004F4C6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4F4C68" w:rsidRPr="004F4C68" w:rsidTr="004F4C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4C68" w:rsidRPr="004F4C68" w:rsidRDefault="004F4C68" w:rsidP="004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6" w:tooltip="http://institutoconfucio.ugr.es/pages/galeria_de_imagenes/20102011/07_concursopuentechino_2011/index" w:history="1">
              <w:r w:rsidRPr="004F4C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Galería de fotografías del concurso local</w:t>
              </w:r>
            </w:hyperlink>
            <w:r w:rsidRPr="004F4C6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4F4C68" w:rsidRPr="004F4C68" w:rsidTr="004F4C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4C68" w:rsidRPr="004F4C68" w:rsidRDefault="004F4C68" w:rsidP="004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7" w:tooltip="http://bridge.chinese.cn/c12/" w:history="1">
              <w:r w:rsidRPr="004F4C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Página de la XII edición del concurso (año 2013</w:t>
              </w:r>
              <w:proofErr w:type="gramStart"/>
              <w:r w:rsidRPr="004F4C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) </w:t>
              </w:r>
              <w:proofErr w:type="gramEnd"/>
            </w:hyperlink>
            <w:r w:rsidRPr="004F4C6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. En esta sección verás vídeos, información y las características del concurso... ¡y mucho más! </w:t>
            </w:r>
          </w:p>
        </w:tc>
      </w:tr>
      <w:tr w:rsidR="004F4C68" w:rsidRPr="004F4C68" w:rsidTr="004F4C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4C68" w:rsidRPr="004F4C68" w:rsidRDefault="004F4C68" w:rsidP="004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8" w:tooltip="http://bridge.chinese.cn/node_39325.htm" w:history="1">
              <w:r w:rsidRPr="004F4C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Vídeos y fotografías de la Final de 2013 </w:t>
              </w:r>
            </w:hyperlink>
          </w:p>
        </w:tc>
      </w:tr>
    </w:tbl>
    <w:p w:rsidR="00C57A00" w:rsidRDefault="00C57A00"/>
    <w:sectPr w:rsidR="00C57A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F3455"/>
    <w:multiLevelType w:val="multilevel"/>
    <w:tmpl w:val="DFDCA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8B4F53"/>
    <w:multiLevelType w:val="multilevel"/>
    <w:tmpl w:val="C1B4C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6265A8"/>
    <w:multiLevelType w:val="multilevel"/>
    <w:tmpl w:val="658E7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5116BD"/>
    <w:multiLevelType w:val="multilevel"/>
    <w:tmpl w:val="1CDA6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0632A8"/>
    <w:multiLevelType w:val="multilevel"/>
    <w:tmpl w:val="203E3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343C8A"/>
    <w:multiLevelType w:val="multilevel"/>
    <w:tmpl w:val="5A9A1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944E74"/>
    <w:multiLevelType w:val="multilevel"/>
    <w:tmpl w:val="0C6A8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C736C3"/>
    <w:multiLevelType w:val="multilevel"/>
    <w:tmpl w:val="26C6D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1327DA"/>
    <w:multiLevelType w:val="multilevel"/>
    <w:tmpl w:val="FCE2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C68"/>
    <w:rsid w:val="004F4C68"/>
    <w:rsid w:val="00C57A00"/>
    <w:rsid w:val="00D0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4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4C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4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4C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2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0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0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9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9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4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4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r.es" TargetMode="External"/><Relationship Id="rId13" Type="http://schemas.openxmlformats.org/officeDocument/2006/relationships/hyperlink" Target="http://www.ugr.es" TargetMode="External"/><Relationship Id="rId18" Type="http://schemas.openxmlformats.org/officeDocument/2006/relationships/hyperlink" Target="http://bridge.chinese.cn/node_39325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gr.es" TargetMode="External"/><Relationship Id="rId12" Type="http://schemas.openxmlformats.org/officeDocument/2006/relationships/hyperlink" Target="https://wetransfer.com" TargetMode="External"/><Relationship Id="rId17" Type="http://schemas.openxmlformats.org/officeDocument/2006/relationships/hyperlink" Target="http://bridge.chinese.cn/c12/" TargetMode="External"/><Relationship Id="rId2" Type="http://schemas.openxmlformats.org/officeDocument/2006/relationships/styles" Target="styles.xml"/><Relationship Id="rId16" Type="http://schemas.openxmlformats.org/officeDocument/2006/relationships/hyperlink" Target="http://institutoconfucio.ugr.es/pages/galeria_de_imagenes/20102011/07_concursopuentechino_2011/inde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nstitutoconfucio.ugr.es/pages/concursos-y-premios/concurso_puente_chino/2021/matriculapuenteachina2021" TargetMode="External"/><Relationship Id="rId11" Type="http://schemas.openxmlformats.org/officeDocument/2006/relationships/hyperlink" Target="http://www.ugr.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stitutoconfucio.ugr.es/pages/galeria_de_videos/galeria_2010_2011/" TargetMode="External"/><Relationship Id="rId10" Type="http://schemas.openxmlformats.org/officeDocument/2006/relationships/hyperlink" Target="http://institutoconfucio.ugr.es/pages/concursos-y-premios/concurso_puente_chino/2021/matriculapuenteachina202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stitutoconfucio.ugr.es/pages/concursos-y-premios/concurso_puente_chino/2021/matriculapuenteachina2021" TargetMode="External"/><Relationship Id="rId14" Type="http://schemas.openxmlformats.org/officeDocument/2006/relationships/hyperlink" Target="http://www.chinese.cn/bridge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1127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2021-04-21T08:05:00Z</dcterms:created>
  <dcterms:modified xsi:type="dcterms:W3CDTF">2021-04-21T08:29:00Z</dcterms:modified>
</cp:coreProperties>
</file>