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E7" w:rsidRPr="00B434E7" w:rsidRDefault="00B434E7" w:rsidP="00B4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B434E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Convocatoria de estancia para Grupos de Investigación de la UGR en las Universidades de la Alianza Europea </w:t>
      </w:r>
      <w:proofErr w:type="spellStart"/>
      <w:r w:rsidRPr="00B434E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Arqus</w:t>
      </w:r>
      <w:proofErr w:type="spellEnd"/>
      <w:r w:rsidRPr="00B434E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Línea De Acción 6. Programa 6.11 Curso Académico 2020/2021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  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    </w:t>
      </w:r>
      <w:r w:rsidRPr="00B434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Objeto: 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estancias de 3 a 5 días en universidades de la Alianza Europea </w:t>
      </w:r>
      <w:proofErr w:type="spellStart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   </w:t>
      </w:r>
      <w:r w:rsidRPr="00B434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Dirigida a: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programas de doctorado de la UGR y sus líneas de investigación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    </w:t>
      </w:r>
      <w:r w:rsidRPr="00B434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Plazo de solicitud: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desde el día de publicación de esta convocatoria </w:t>
      </w:r>
      <w:r w:rsidRPr="00B434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hasta el día 26 de enero de 2021.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   </w:t>
      </w:r>
      <w:r w:rsidRPr="00B434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Acceso a la convocatoria completa: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5" w:tgtFrame="_blank" w:history="1">
        <w:r w:rsidRPr="00B43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http://sl.ugr.es/0boD</w:t>
        </w:r>
      </w:hyperlink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La Alianza Europea </w:t>
      </w:r>
      <w:proofErr w:type="spellStart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reúne a las universidades de Bergen, Granada, Graz, Leipzig, Lyon, Padua y Vilna, financiada por la Comisión Europea, lanza una segunda convocatoria de ayudas para financiar estancias de grupos de estudiantes y PDI perteneciente a un programa de doctorado en un área de interés común en alguna de las universidades de la Alianza Europea </w:t>
      </w:r>
      <w:proofErr w:type="spellStart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Estas ayudas anuales tienen como objetivo favorecer oportunidades de investigación doctoral conjunta y el desarrollo de actividades conjuntas (solicitudes de participación en proyectos, escuelas de verano, etc.), así como ampliar la red de contactos y colaboración de los grupos y líneas de investigación de las Universidades de la Alianza </w:t>
      </w:r>
      <w:proofErr w:type="spellStart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Se financiarán dos estancias breves para dos grupos compuestos por entre 3 y 5 estudiantes de doctorado junto con 1 o 2 investigadores </w:t>
      </w:r>
      <w:proofErr w:type="spellStart"/>
      <w:proofErr w:type="gramStart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senior</w:t>
      </w:r>
      <w:proofErr w:type="spellEnd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.</w:t>
      </w:r>
      <w:proofErr w:type="gramEnd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Alianza </w:t>
      </w:r>
      <w:proofErr w:type="spellStart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>Arqus</w:t>
      </w:r>
      <w:proofErr w:type="spellEnd"/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 identificado los siguientes ámbitos donde podrían encajarse estas actividades de investigación conjuntas: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Inteligencia Artificial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Investigación Oncológica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Sociedades en Transformación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Humanidades Digitales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Patrimonio Cultural Europeo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Cambio Climático/Cambio Global/Biodiversidad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Envejecimiento Saludable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Cerebro Humano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 Ciencia de Materiales/Materiales Inteligentes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Podrán solicitar esta ayuda grupos de doctorandos y de personal docente e investigador pertenecientes a líneas de investigación de programas de doctorado en otros ámbitos siempre que estas estén interconectadas con las indicadas en el listado previo.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Saludos cordiales, </w:t>
      </w:r>
      <w:r w:rsidRPr="00B434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-- 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Área de Información, Documentación y Promoción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Information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,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Documentation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and Marketing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Unit</w:t>
      </w:r>
      <w:proofErr w:type="spellEnd"/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Oficina de Relaciones Internacionales - International Office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Vicerrectorado de Internacionalización - Vice-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Rectorate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for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Internationalization</w:t>
      </w:r>
      <w:proofErr w:type="spellEnd"/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Universidad de Granada -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University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of Granada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Complejo Administrativo Triunfo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Avenida del Hospicio s/n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18071 Granada (SPAIN) 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Horario de Atención al Público: de 9 a 2 de lunes a viernes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Tlf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+34 958 249 030 - 958 249 334 - 958 248 867 - 958 249 334  / Fax +34 958 243 009</w:t>
      </w: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6" w:tgtFrame="_blank" w:history="1">
        <w:r w:rsidRPr="00B434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http://internacional.ugr.es/</w:t>
        </w:r>
      </w:hyperlink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7" w:tgtFrame="_blank" w:history="1">
        <w:r w:rsidRPr="00B434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http://www.ugr.es/</w:t>
        </w:r>
      </w:hyperlink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hyperlink r:id="rId8" w:tgtFrame="_blank" w:history="1">
        <w:r w:rsidRPr="00B434E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s-ES"/>
          </w:rPr>
          <w:t>http://www.facebook.com/internacionalugr</w:t>
        </w:r>
      </w:hyperlink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Una universidad abierta al mundo - A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University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open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to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the</w:t>
      </w:r>
      <w:proofErr w:type="spellEnd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</w:t>
      </w:r>
      <w:proofErr w:type="spellStart"/>
      <w:r w:rsidRPr="00B434E7">
        <w:rPr>
          <w:rFonts w:ascii="Courier New" w:eastAsia="Times New Roman" w:hAnsi="Courier New" w:cs="Courier New"/>
          <w:sz w:val="20"/>
          <w:szCs w:val="20"/>
          <w:lang w:eastAsia="es-ES"/>
        </w:rPr>
        <w:t>world</w:t>
      </w:r>
      <w:proofErr w:type="spellEnd"/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B434E7" w:rsidRPr="00B434E7" w:rsidRDefault="00B434E7" w:rsidP="00B43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E342A2" w:rsidRDefault="00E342A2"/>
    <w:sectPr w:rsidR="00E3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E7"/>
    <w:rsid w:val="00B434E7"/>
    <w:rsid w:val="00E3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nternacionalu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r.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acional.ugr.es/" TargetMode="External"/><Relationship Id="rId5" Type="http://schemas.openxmlformats.org/officeDocument/2006/relationships/hyperlink" Target="http://sl.ugr.es/0b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2020-12-17T09:26:00Z</dcterms:created>
  <dcterms:modified xsi:type="dcterms:W3CDTF">2020-12-17T09:27:00Z</dcterms:modified>
</cp:coreProperties>
</file>