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DC9" w:rsidRPr="00B64DC9" w:rsidRDefault="00B64DC9" w:rsidP="00B64DC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B64DC9">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B64DC9">
        <w:rPr>
          <w:rFonts w:ascii="Times New Roman" w:eastAsia="Times New Roman" w:hAnsi="Times New Roman" w:cs="Times New Roman"/>
          <w:b/>
          <w:bCs/>
          <w:sz w:val="20"/>
          <w:szCs w:val="20"/>
          <w:lang w:eastAsia="es-ES"/>
        </w:rPr>
        <w:t>e Investigaci</w:t>
      </w:r>
      <w:r>
        <w:rPr>
          <w:rFonts w:ascii="Times New Roman" w:eastAsia="Times New Roman" w:hAnsi="Times New Roman" w:cs="Times New Roman"/>
          <w:b/>
          <w:bCs/>
          <w:sz w:val="20"/>
          <w:szCs w:val="20"/>
          <w:lang w:eastAsia="es-ES"/>
        </w:rPr>
        <w:t>ón  y Transferencia (8/09/2020)</w:t>
      </w:r>
      <w:bookmarkStart w:id="0" w:name="_GoBack"/>
      <w:bookmarkEnd w:id="0"/>
    </w:p>
    <w:p w:rsidR="00B64DC9" w:rsidRPr="00B64DC9" w:rsidRDefault="00B64DC9" w:rsidP="00B64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En esta nota informativa incluimos información relativa a:</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Atención al usuario</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Comité de Ética de la Investigación Biomédica de la provincia de Granada</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Justificación de proyectos de retos y generación del conocimiento 2018</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 xml:space="preserve">Proyectos de investigación sobre adicciones en el año 2020 </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Becas de doctorado Junior Leader</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Contratos con cargo a grupos y proyectos</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 xml:space="preserve">Programas del Plan Propio </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val="en-US" w:eastAsia="es-ES"/>
        </w:rPr>
        <w:t></w:t>
      </w:r>
      <w:r w:rsidRPr="00B64DC9">
        <w:rPr>
          <w:rFonts w:ascii="Times New Roman" w:eastAsia="Times New Roman" w:hAnsi="Times New Roman" w:cs="Times New Roman"/>
          <w:sz w:val="14"/>
          <w:szCs w:val="14"/>
          <w:lang w:val="en-US" w:eastAsia="es-ES"/>
        </w:rPr>
        <w:t xml:space="preserve">        </w:t>
      </w:r>
      <w:r w:rsidRPr="00B64DC9">
        <w:rPr>
          <w:rFonts w:ascii="Times New Roman" w:eastAsia="Times New Roman" w:hAnsi="Times New Roman" w:cs="Times New Roman"/>
          <w:sz w:val="20"/>
          <w:szCs w:val="20"/>
          <w:lang w:eastAsia="es-ES"/>
        </w:rPr>
        <w:t>Otras convocatorias</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1.  ATENCIÓN A LOS USUARIOS DE LA OFICINA DE PROYECTOS E INVESTIGACION Y LA OFICINA DE PROYECTOS INTERNACIONALES</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Siguiendo las instrucciones del Plan de reincorporación presencial ante la Covid-19 del Personal de la Universidad de Granada, punto 4.2: "Como norma general, se debe potenciar la atención administrativa por vía telemática, dejando el contacto directo entre personas cuando sea estrictamente necesario y previa cita," informamos a la comunidad universitaria que la atención a usuarios será prioritariamente mediante correo electrónico o por teléfono.</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Para conocer la persona o personas responsables del trámite o asunto que le interesa, consulte en las siguientes direcciones:</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xml:space="preserve">Para Oficina de Proyectos Internacionales </w:t>
      </w:r>
      <w:hyperlink r:id="rId5" w:tgtFrame="_blank" w:history="1">
        <w:r w:rsidRPr="00B64DC9">
          <w:rPr>
            <w:rFonts w:ascii="Times New Roman" w:eastAsia="Times New Roman" w:hAnsi="Times New Roman" w:cs="Times New Roman"/>
            <w:color w:val="0000FF"/>
            <w:sz w:val="20"/>
            <w:szCs w:val="20"/>
            <w:u w:val="single"/>
            <w:lang w:eastAsia="es-ES"/>
          </w:rPr>
          <w:t>https://ofpi.ugr.es/pages/qs</w:t>
        </w:r>
      </w:hyperlink>
      <w:r w:rsidRPr="00B64DC9">
        <w:rPr>
          <w:rFonts w:ascii="Times New Roman" w:eastAsia="Times New Roman" w:hAnsi="Times New Roman" w:cs="Times New Roman"/>
          <w:sz w:val="20"/>
          <w:szCs w:val="20"/>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xml:space="preserve">Para Oficina de Proyectos de Investigación </w:t>
      </w:r>
      <w:hyperlink r:id="rId6" w:tgtFrame="_blank" w:history="1">
        <w:r w:rsidRPr="00B64DC9">
          <w:rPr>
            <w:rFonts w:ascii="Times New Roman" w:eastAsia="Times New Roman" w:hAnsi="Times New Roman" w:cs="Times New Roman"/>
            <w:color w:val="0000FF"/>
            <w:sz w:val="20"/>
            <w:szCs w:val="20"/>
            <w:u w:val="single"/>
            <w:lang w:eastAsia="es-ES"/>
          </w:rPr>
          <w:t>https://investigacion.ugr.es/informacion/organizacion</w:t>
        </w:r>
      </w:hyperlink>
      <w:r w:rsidRPr="00B64DC9">
        <w:rPr>
          <w:rFonts w:ascii="Times New Roman" w:eastAsia="Times New Roman" w:hAnsi="Times New Roman" w:cs="Times New Roman"/>
          <w:sz w:val="20"/>
          <w:szCs w:val="20"/>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xml:space="preserve">No obstante, si se requiere ineludiblemente su presencia física  en nuestras instalaciones  de Gran Vía nº 48, 2ª planta, se ruega que acuda  </w:t>
      </w:r>
      <w:r w:rsidRPr="00B64DC9">
        <w:rPr>
          <w:rFonts w:ascii="Times New Roman" w:eastAsia="Times New Roman" w:hAnsi="Times New Roman" w:cs="Times New Roman"/>
          <w:b/>
          <w:bCs/>
          <w:sz w:val="20"/>
          <w:szCs w:val="20"/>
          <w:lang w:eastAsia="es-ES"/>
        </w:rPr>
        <w:t>previa cita</w:t>
      </w:r>
      <w:r w:rsidRPr="00B64DC9">
        <w:rPr>
          <w:rFonts w:ascii="Times New Roman" w:eastAsia="Times New Roman" w:hAnsi="Times New Roman" w:cs="Times New Roman"/>
          <w:sz w:val="20"/>
          <w:szCs w:val="20"/>
          <w:lang w:eastAsia="es-ES"/>
        </w:rPr>
        <w:t xml:space="preserve"> acordada con la persona responsable de su trámite, con objeto de evitar aglomeraciones de personas.</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lastRenderedPageBreak/>
        <w:t xml:space="preserve">En caso de que no consiga identificar a la persona responsable del trámite que le interesa, puede pedir su cita por correo electrónico a la dirección </w:t>
      </w:r>
      <w:hyperlink r:id="rId7" w:history="1">
        <w:r w:rsidRPr="00B64DC9">
          <w:rPr>
            <w:rFonts w:ascii="Times New Roman" w:eastAsia="Times New Roman" w:hAnsi="Times New Roman" w:cs="Times New Roman"/>
            <w:color w:val="0000FF"/>
            <w:sz w:val="20"/>
            <w:szCs w:val="20"/>
            <w:u w:val="single"/>
            <w:lang w:eastAsia="es-ES"/>
          </w:rPr>
          <w:t>investigacion@ugr.es</w:t>
        </w:r>
      </w:hyperlink>
      <w:r w:rsidRPr="00B64DC9">
        <w:rPr>
          <w:rFonts w:ascii="Times New Roman" w:eastAsia="Times New Roman" w:hAnsi="Times New Roman" w:cs="Times New Roman"/>
          <w:sz w:val="20"/>
          <w:szCs w:val="20"/>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 xml:space="preserve">2.  PLAZO DE SOLICITUD PARA FORMAR PARTE DEL COMITÉ DE ETICA DE LA INVESTIGACION BIOMEDICA DE GRANADA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Abierto el plazo de solicitudes para formar parte del Comité de Ética de la Investigación Biomédica de la provincia de Granada. Los interesados deberán remitir sus propuestas dirigidas a la Dirección Gerencia del Hospital Clínico Universitario San Cecilio y presentarlas en los registro de cualquier centro hospitalario de la provincia de Granada.</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Plazo: hasta el 14 de septiembre de 2020.</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Pr="00B64DC9">
          <w:rPr>
            <w:rFonts w:ascii="Times New Roman" w:eastAsia="Times New Roman" w:hAnsi="Times New Roman" w:cs="Times New Roman"/>
            <w:color w:val="0000FF"/>
            <w:sz w:val="20"/>
            <w:szCs w:val="20"/>
            <w:u w:val="single"/>
            <w:lang w:eastAsia="es-ES"/>
          </w:rPr>
          <w:t>https://investigacion.ugr.es/informacion/noticias/comite-etica-la-investigacion-biomedica-la-provincia-granada</w:t>
        </w:r>
      </w:hyperlink>
      <w:r w:rsidRPr="00B64DC9">
        <w:rPr>
          <w:rFonts w:ascii="Times New Roman" w:eastAsia="Times New Roman" w:hAnsi="Times New Roman" w:cs="Times New Roman"/>
          <w:sz w:val="20"/>
          <w:szCs w:val="20"/>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 xml:space="preserve">3.  JUSTIFICACIÓN CIENTÍFICO-TÉCNICA INTERMEDIA DE PROYECTOS DE RETOS Y GENERACION DEL CONOCIMIENTO 2018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xml:space="preserve">Justificación intermedia de Proyectos Retos </w:t>
      </w:r>
      <w:proofErr w:type="spellStart"/>
      <w:r w:rsidRPr="00B64DC9">
        <w:rPr>
          <w:rFonts w:ascii="Times New Roman" w:eastAsia="Times New Roman" w:hAnsi="Times New Roman" w:cs="Times New Roman"/>
          <w:sz w:val="20"/>
          <w:szCs w:val="20"/>
          <w:lang w:eastAsia="es-ES"/>
        </w:rPr>
        <w:t>I+D+i</w:t>
      </w:r>
      <w:proofErr w:type="spellEnd"/>
      <w:r w:rsidRPr="00B64DC9">
        <w:rPr>
          <w:rFonts w:ascii="Times New Roman" w:eastAsia="Times New Roman" w:hAnsi="Times New Roman" w:cs="Times New Roman"/>
          <w:sz w:val="20"/>
          <w:szCs w:val="20"/>
          <w:lang w:eastAsia="es-ES"/>
        </w:rPr>
        <w:t xml:space="preserve"> y Excelencia I+D 2018 (proyectos con período de ejecución inicial de 3 años).</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Plazo de solicitud: 14 de septiembre 2020 (plazo interno)</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hyperlink r:id="rId9" w:tgtFrame="_blank" w:history="1">
        <w:r w:rsidRPr="00B64DC9">
          <w:rPr>
            <w:rFonts w:ascii="Times New Roman" w:eastAsia="Times New Roman" w:hAnsi="Times New Roman" w:cs="Times New Roman"/>
            <w:color w:val="0000FF"/>
            <w:sz w:val="20"/>
            <w:szCs w:val="20"/>
            <w:u w:val="single"/>
            <w:lang w:eastAsia="es-ES"/>
          </w:rPr>
          <w:t>https://investigacion.ugr.es/noticias/justificacion-proyectos-retos-y-generacion-del-conocimiento-2018</w:t>
        </w:r>
      </w:hyperlink>
      <w:r w:rsidRPr="00B64DC9">
        <w:rPr>
          <w:rFonts w:ascii="Times New Roman" w:eastAsia="Times New Roman" w:hAnsi="Times New Roman" w:cs="Times New Roman"/>
          <w:sz w:val="20"/>
          <w:szCs w:val="20"/>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 xml:space="preserve">4.  PROYECTOS DE INVESTIGACIÓN SOBRE ADICCIONES EN EL AÑO 2020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xml:space="preserve">Convocatoria de Ayudas de la Delegación del Gobierno para el Plan Nacional sobre Drogas, para la concesión de ayudas económicas para el desarrollo de proyectos de investigación sobre adicciones en el año 2020.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Plazo de solicitud: 28 de septiembre de 2020.</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hyperlink r:id="rId10" w:tgtFrame="_blank" w:history="1">
        <w:r w:rsidRPr="00B64DC9">
          <w:rPr>
            <w:rFonts w:ascii="Times New Roman" w:eastAsia="Times New Roman" w:hAnsi="Times New Roman" w:cs="Times New Roman"/>
            <w:color w:val="0000FF"/>
            <w:sz w:val="20"/>
            <w:szCs w:val="20"/>
            <w:u w:val="single"/>
            <w:lang w:eastAsia="es-ES"/>
          </w:rPr>
          <w:t>https://investigacion.ugr.es/informacion/noticias/proyectos-investigacion-adicciones-2020</w:t>
        </w:r>
      </w:hyperlink>
      <w:r w:rsidRPr="00B64DC9">
        <w:rPr>
          <w:rFonts w:ascii="Times New Roman" w:eastAsia="Times New Roman" w:hAnsi="Times New Roman" w:cs="Times New Roman"/>
          <w:sz w:val="20"/>
          <w:szCs w:val="20"/>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lastRenderedPageBreak/>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5. BECAS DE POSDOCTORADO JUNIOR LEADER 2021. FUNDACIÓN LA CAIXA</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Programa destinado a la contratación de investigadores excelentes, de cualquier nacionalidad, que deseen continuar su carrera investigadora en territorio español o portugués en las áreas de las ciencias de la salud y de la vida, la tecnología, la física, la ingeniería y las matemáticas.</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 xml:space="preserve">Plazo de solicitud: hasta el 7 de octubre de 2020.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hyperlink r:id="rId11" w:tgtFrame="_blank" w:history="1">
        <w:r w:rsidRPr="00B64DC9">
          <w:rPr>
            <w:rFonts w:ascii="Times New Roman" w:eastAsia="Times New Roman" w:hAnsi="Times New Roman" w:cs="Times New Roman"/>
            <w:color w:val="0000FF"/>
            <w:sz w:val="20"/>
            <w:szCs w:val="20"/>
            <w:u w:val="single"/>
            <w:lang w:eastAsia="es-ES"/>
          </w:rPr>
          <w:t>https://investigacion.ugr.es/informacion/noticias/becas-posdoctorado-junior-leader-fundacion-la-caixa</w:t>
        </w:r>
      </w:hyperlink>
      <w:r w:rsidRPr="00B64DC9">
        <w:rPr>
          <w:rFonts w:ascii="Times New Roman" w:eastAsia="Times New Roman" w:hAnsi="Times New Roman" w:cs="Times New Roman"/>
          <w:sz w:val="20"/>
          <w:szCs w:val="20"/>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6. CONTRATOS CON CARGO A GRUPOS Y PROYECTOS</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Lista provisional de admitidos y excluidos a trámite de los contratos publicados en el Tablón de anuncios de julio:</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hyperlink r:id="rId12" w:tgtFrame="_blank" w:history="1">
        <w:r w:rsidRPr="00B64DC9">
          <w:rPr>
            <w:rFonts w:ascii="Times New Roman" w:eastAsia="Times New Roman" w:hAnsi="Times New Roman" w:cs="Times New Roman"/>
            <w:color w:val="0000FF"/>
            <w:sz w:val="20"/>
            <w:szCs w:val="20"/>
            <w:u w:val="single"/>
            <w:lang w:eastAsia="es-ES"/>
          </w:rPr>
          <w:t>https://investigacion.ugr.es/recursos-humanos/personal/listas</w:t>
        </w:r>
      </w:hyperlink>
      <w:r w:rsidRPr="00B64DC9">
        <w:rPr>
          <w:rFonts w:ascii="Times New Roman" w:eastAsia="Times New Roman" w:hAnsi="Times New Roman" w:cs="Times New Roman"/>
          <w:sz w:val="20"/>
          <w:szCs w:val="20"/>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Los candidatos excluidos disponen de un periodo de subsanación para entregar la documentación requerida, hasta el próximo 11 de septiembre que publicaremos la lista definitiva.</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La convocatoria de contratos del mes de septiembre se publicará el día 14.</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7. PROGRAMAS DEL PLAN PROPIO</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xml:space="preserve">Programas del Plan Propio de Investigación y Transferencia que terminan el próximo </w:t>
      </w:r>
      <w:r w:rsidRPr="00B64DC9">
        <w:rPr>
          <w:rFonts w:ascii="Times New Roman" w:eastAsia="Times New Roman" w:hAnsi="Times New Roman" w:cs="Times New Roman"/>
          <w:b/>
          <w:bCs/>
          <w:sz w:val="20"/>
          <w:szCs w:val="20"/>
          <w:lang w:eastAsia="es-ES"/>
        </w:rPr>
        <w:t>11 de septiembre</w:t>
      </w:r>
      <w:r w:rsidRPr="00B64DC9">
        <w:rPr>
          <w:rFonts w:ascii="Times New Roman" w:eastAsia="Times New Roman" w:hAnsi="Times New Roman" w:cs="Times New Roman"/>
          <w:sz w:val="20"/>
          <w:szCs w:val="20"/>
          <w:lang w:eastAsia="es-ES"/>
        </w:rPr>
        <w:t>:</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 xml:space="preserve">Programa 2. Proyectos de Investigación </w:t>
      </w:r>
      <w:proofErr w:type="spellStart"/>
      <w:r w:rsidRPr="00B64DC9">
        <w:rPr>
          <w:rFonts w:ascii="Times New Roman" w:eastAsia="Times New Roman" w:hAnsi="Times New Roman" w:cs="Times New Roman"/>
          <w:sz w:val="20"/>
          <w:szCs w:val="20"/>
          <w:lang w:eastAsia="es-ES"/>
        </w:rPr>
        <w:t>MediaLab</w:t>
      </w:r>
      <w:proofErr w:type="spellEnd"/>
      <w:r w:rsidRPr="00B64DC9">
        <w:rPr>
          <w:rFonts w:ascii="Times New Roman" w:eastAsia="Times New Roman" w:hAnsi="Times New Roman" w:cs="Times New Roman"/>
          <w:sz w:val="20"/>
          <w:szCs w:val="20"/>
          <w:lang w:eastAsia="es-ES"/>
        </w:rPr>
        <w:t xml:space="preserve">. </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Programa 11. Estancias de Investigadores de Otros Centros Nacionales o Extranjeros en la UGR.</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Programa 12. Organización de Congresos de Carácter Científico – Técnico.</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Programa 23. Acciones de Excelencia.</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Programa 24. Intensificación de la Investigación.</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lastRenderedPageBreak/>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Programa 27. Programa EXPLORA – UGR</w:t>
      </w:r>
    </w:p>
    <w:p w:rsidR="00B64DC9" w:rsidRPr="00B64DC9" w:rsidRDefault="00B64DC9" w:rsidP="00B64DC9">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64DC9">
        <w:rPr>
          <w:rFonts w:ascii="Symbol" w:eastAsia="Times New Roman" w:hAnsi="Symbol" w:cs="Times New Roman"/>
          <w:sz w:val="20"/>
          <w:szCs w:val="20"/>
          <w:lang w:eastAsia="es-ES"/>
        </w:rPr>
        <w:t></w:t>
      </w:r>
      <w:r w:rsidRPr="00B64DC9">
        <w:rPr>
          <w:rFonts w:ascii="Times New Roman" w:eastAsia="Times New Roman" w:hAnsi="Times New Roman" w:cs="Times New Roman"/>
          <w:sz w:val="14"/>
          <w:szCs w:val="14"/>
          <w:lang w:eastAsia="es-ES"/>
        </w:rPr>
        <w:t xml:space="preserve">        </w:t>
      </w:r>
      <w:r w:rsidRPr="00B64DC9">
        <w:rPr>
          <w:rFonts w:ascii="Times New Roman" w:eastAsia="Times New Roman" w:hAnsi="Times New Roman" w:cs="Times New Roman"/>
          <w:sz w:val="20"/>
          <w:szCs w:val="20"/>
          <w:lang w:eastAsia="es-ES"/>
        </w:rPr>
        <w:t>Programa 28. Programa de Estimulación a la Investigación.</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xml:space="preserve">El próximo día </w:t>
      </w:r>
      <w:r w:rsidRPr="00B64DC9">
        <w:rPr>
          <w:rFonts w:ascii="Times New Roman" w:eastAsia="Times New Roman" w:hAnsi="Times New Roman" w:cs="Times New Roman"/>
          <w:b/>
          <w:bCs/>
          <w:sz w:val="20"/>
          <w:szCs w:val="20"/>
          <w:lang w:eastAsia="es-ES"/>
        </w:rPr>
        <w:t>14 de septiembre</w:t>
      </w:r>
      <w:r w:rsidRPr="00B64DC9">
        <w:rPr>
          <w:rFonts w:ascii="Times New Roman" w:eastAsia="Times New Roman" w:hAnsi="Times New Roman" w:cs="Times New Roman"/>
          <w:sz w:val="20"/>
          <w:szCs w:val="20"/>
          <w:lang w:eastAsia="es-ES"/>
        </w:rPr>
        <w:t xml:space="preserve"> se abre el plazo de solicitud del programa 5 en sus dos modalidades, Becas de Iniciación a la Investigación para Estudiantes de Grado y para Estudiantes de Másteres Oficiales.</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hyperlink r:id="rId13" w:tgtFrame="_blank" w:history="1">
        <w:r w:rsidRPr="00B64DC9">
          <w:rPr>
            <w:rFonts w:ascii="Times New Roman" w:eastAsia="Times New Roman" w:hAnsi="Times New Roman" w:cs="Times New Roman"/>
            <w:color w:val="0000FF"/>
            <w:sz w:val="20"/>
            <w:szCs w:val="20"/>
            <w:u w:val="single"/>
            <w:lang w:eastAsia="es-ES"/>
          </w:rPr>
          <w:t>https://investigacion.ugr.es/plan-propio/programas</w:t>
        </w:r>
      </w:hyperlink>
      <w:r w:rsidRPr="00B64DC9">
        <w:rPr>
          <w:rFonts w:ascii="Times New Roman" w:eastAsia="Times New Roman" w:hAnsi="Times New Roman" w:cs="Times New Roman"/>
          <w:sz w:val="20"/>
          <w:szCs w:val="20"/>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8. OTRAS CONVOCATORIAS CON PLAZO ABIERTO</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PROYECTOS DE INVESTIGACIÓN EN EL MARCO DE LA UNIDAD CIENTIFICA DE EXCELENCIA “SOCIEDAD DIGITAL”</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Programa de ayudas económicas para la concesión de MICRO-PROYECTOS de INVESTIGACIÓN, en el marco de la Unidad Científica de Excelencia “Sociedad digital: Seguridad y Protección de Derechos” de la UGR.</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Plazo de solicitud: hasta el 2 de octubre de 2020 (a las 15h)</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hyperlink r:id="rId14" w:tgtFrame="_blank" w:history="1">
        <w:r w:rsidRPr="00B64DC9">
          <w:rPr>
            <w:rFonts w:ascii="Times New Roman" w:eastAsia="Times New Roman" w:hAnsi="Times New Roman" w:cs="Times New Roman"/>
            <w:color w:val="0000FF"/>
            <w:sz w:val="20"/>
            <w:szCs w:val="20"/>
            <w:u w:val="single"/>
            <w:lang w:eastAsia="es-ES"/>
          </w:rPr>
          <w:t>https://investigacion.ugr.es/plan-propio/2020/convocatorias-extraordinarias</w:t>
        </w:r>
      </w:hyperlink>
      <w:r w:rsidRPr="00B64DC9">
        <w:rPr>
          <w:rFonts w:ascii="Times New Roman" w:eastAsia="Times New Roman" w:hAnsi="Times New Roman" w:cs="Times New Roman"/>
          <w:sz w:val="20"/>
          <w:szCs w:val="20"/>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PREMIOS DEL CONSEJO SOCIAL A LA INNOVACIÓN EN EL ÁMBITO DE LA SALUD</w:t>
      </w:r>
    </w:p>
    <w:p w:rsidR="00B64DC9" w:rsidRPr="00B64DC9" w:rsidRDefault="00B64DC9" w:rsidP="00B64DC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En esta convocatoria extraordinaria de premios, el Consejo Social quiere reconocer el excelente trabajo realizado por la Universidad de Granada desde que se inició la crisis sanitaria originada por la pandemia del COVID-19, así como su apoyo solidario a toda la sociedad.</w:t>
      </w:r>
    </w:p>
    <w:p w:rsidR="00B64DC9" w:rsidRPr="00B64DC9" w:rsidRDefault="00B64DC9" w:rsidP="00B64DC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Plazo: hasta el 15 de septiembre.</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BECAS DE FORMACIÓN DE SEGURIDAD NUCLEAR Y PROTECCIÓN RADIOLÓGICA</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Becas de formación en las diversas áreas de especialización relacionadas con el ámbito de la Seguridad Nuclear y Protección Radiológica.</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Plazo: hasta el 18 de septiembre.</w:t>
      </w:r>
    </w:p>
    <w:p w:rsidR="00B64DC9" w:rsidRPr="00B64DC9" w:rsidRDefault="00B64DC9" w:rsidP="00B64DC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 </w:t>
      </w:r>
    </w:p>
    <w:p w:rsidR="00B64DC9" w:rsidRPr="00B64DC9" w:rsidRDefault="00B64DC9" w:rsidP="00B64DC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PROYECTOS DE DESARROLLO TECNOLÓGICO BASADO EN INTELIGENCIA ARTIFICIAL Y OTRAS TECNOLOGÍAS HABILITADORAS DIGITALES</w:t>
      </w:r>
    </w:p>
    <w:p w:rsidR="00B64DC9" w:rsidRPr="00B64DC9" w:rsidRDefault="00B64DC9" w:rsidP="00B64DC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lastRenderedPageBreak/>
        <w:t>Convocatoria de ayudas 2020 para proyectos de desarrollo experimental sobre desarrollo tecnológico basado en inteligencia artificial y otras tecnologías habilitadoras digitales. BOE: 31/07/2020.</w:t>
      </w:r>
    </w:p>
    <w:p w:rsidR="00B64DC9" w:rsidRPr="00B64DC9" w:rsidRDefault="00B64DC9" w:rsidP="00B64DC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Plazo: hasta el 30 de septiembre.</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 </w:t>
      </w:r>
    </w:p>
    <w:p w:rsidR="00B64DC9" w:rsidRPr="00B64DC9" w:rsidRDefault="00B64DC9" w:rsidP="00B64DC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AYUDAS A LA INVESTIGACIÓN FUNDACIÓN MAPFRE 2020</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La Fundación Mapfre ofrece apoyo económico para la realización de proyectos de investigación en Promoción de la Salud.</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 xml:space="preserve">Plazo: hasta el </w:t>
      </w:r>
      <w:r w:rsidRPr="00B64DC9">
        <w:rPr>
          <w:rFonts w:ascii="Times New Roman" w:eastAsia="Times New Roman" w:hAnsi="Times New Roman" w:cs="Times New Roman"/>
          <w:b/>
          <w:bCs/>
          <w:sz w:val="20"/>
          <w:szCs w:val="20"/>
          <w:lang w:eastAsia="es-ES"/>
        </w:rPr>
        <w:t>28 de octubre.</w:t>
      </w:r>
    </w:p>
    <w:p w:rsidR="00B64DC9" w:rsidRPr="00B64DC9" w:rsidRDefault="00B64DC9" w:rsidP="00B64DC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Consulte todas las convocatorias en:</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hyperlink r:id="rId15" w:tgtFrame="_blank" w:history="1">
        <w:r w:rsidRPr="00B64DC9">
          <w:rPr>
            <w:rFonts w:ascii="Times New Roman" w:eastAsia="Times New Roman" w:hAnsi="Times New Roman" w:cs="Times New Roman"/>
            <w:color w:val="0000FF"/>
            <w:sz w:val="20"/>
            <w:szCs w:val="20"/>
            <w:u w:val="single"/>
            <w:lang w:eastAsia="es-ES"/>
          </w:rPr>
          <w:t>https://investigacion.ugr.es/informacion/convocatorias/en-vigor</w:t>
        </w:r>
      </w:hyperlink>
      <w:r w:rsidRPr="00B64DC9">
        <w:rPr>
          <w:rFonts w:ascii="Times New Roman" w:eastAsia="Times New Roman" w:hAnsi="Times New Roman" w:cs="Times New Roman"/>
          <w:sz w:val="20"/>
          <w:szCs w:val="20"/>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4"/>
          <w:szCs w:val="24"/>
          <w:lang w:eastAsia="es-ES"/>
        </w:rPr>
        <w:t xml:space="preserve">Y a través de nuestra página web: </w:t>
      </w:r>
      <w:hyperlink r:id="rId16" w:tgtFrame="_blank" w:history="1">
        <w:r w:rsidRPr="00B64DC9">
          <w:rPr>
            <w:rFonts w:ascii="Times New Roman" w:eastAsia="Times New Roman" w:hAnsi="Times New Roman" w:cs="Times New Roman"/>
            <w:color w:val="0000FF"/>
            <w:sz w:val="24"/>
            <w:szCs w:val="24"/>
            <w:u w:val="single"/>
            <w:lang w:eastAsia="es-ES"/>
          </w:rPr>
          <w:t>https://investigacion.ugr.es/</w:t>
        </w:r>
      </w:hyperlink>
      <w:r w:rsidRPr="00B64DC9">
        <w:rPr>
          <w:rFonts w:ascii="Times New Roman" w:eastAsia="Times New Roman" w:hAnsi="Times New Roman" w:cs="Times New Roman"/>
          <w:sz w:val="24"/>
          <w:szCs w:val="24"/>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b/>
          <w:bCs/>
          <w:sz w:val="20"/>
          <w:szCs w:val="20"/>
          <w:lang w:val="en-US" w:eastAsia="es-ES"/>
        </w:rPr>
        <w:t>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0"/>
          <w:szCs w:val="20"/>
          <w:lang w:eastAsia="es-ES"/>
        </w:rPr>
        <w:t>--------------------------------------------------------------------------------------------------</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i/>
          <w:iCs/>
          <w:sz w:val="24"/>
          <w:szCs w:val="24"/>
          <w:lang w:eastAsia="es-ES"/>
        </w:rPr>
        <w:t>Vicerrectorado de Investigación y Transferencia</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hyperlink r:id="rId17" w:history="1">
        <w:r w:rsidRPr="00B64DC9">
          <w:rPr>
            <w:rFonts w:ascii="Times New Roman" w:eastAsia="Times New Roman" w:hAnsi="Times New Roman" w:cs="Times New Roman"/>
            <w:color w:val="0000FF"/>
            <w:sz w:val="24"/>
            <w:szCs w:val="24"/>
            <w:u w:val="single"/>
            <w:lang w:eastAsia="es-ES"/>
          </w:rPr>
          <w:t>investigacion@ugr.es</w:t>
        </w:r>
      </w:hyperlink>
      <w:r w:rsidRPr="00B64DC9">
        <w:rPr>
          <w:rFonts w:ascii="Times New Roman" w:eastAsia="Times New Roman" w:hAnsi="Times New Roman" w:cs="Times New Roman"/>
          <w:sz w:val="24"/>
          <w:szCs w:val="24"/>
          <w:lang w:eastAsia="es-ES"/>
        </w:rPr>
        <w:t xml:space="preserve"> </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r w:rsidRPr="00B64DC9">
        <w:rPr>
          <w:rFonts w:ascii="Times New Roman" w:eastAsia="Times New Roman" w:hAnsi="Times New Roman" w:cs="Times New Roman"/>
          <w:sz w:val="24"/>
          <w:szCs w:val="24"/>
          <w:lang w:eastAsia="es-ES"/>
        </w:rPr>
        <w:t>C/ Gran Vía de Colón, núm.48, 2ª planta</w:t>
      </w:r>
    </w:p>
    <w:p w:rsidR="00B64DC9" w:rsidRPr="00B64DC9" w:rsidRDefault="00B64DC9" w:rsidP="00B64DC9">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B64DC9">
        <w:rPr>
          <w:rFonts w:ascii="Times New Roman" w:eastAsia="Times New Roman" w:hAnsi="Times New Roman" w:cs="Times New Roman"/>
          <w:sz w:val="24"/>
          <w:szCs w:val="24"/>
          <w:lang w:eastAsia="es-ES"/>
        </w:rPr>
        <w:t>Tlf</w:t>
      </w:r>
      <w:proofErr w:type="spellEnd"/>
      <w:r w:rsidRPr="00B64DC9">
        <w:rPr>
          <w:rFonts w:ascii="Times New Roman" w:eastAsia="Times New Roman" w:hAnsi="Times New Roman" w:cs="Times New Roman"/>
          <w:sz w:val="24"/>
          <w:szCs w:val="24"/>
          <w:lang w:eastAsia="es-ES"/>
        </w:rPr>
        <w:t>. 958243008</w:t>
      </w:r>
    </w:p>
    <w:p w:rsidR="0049677D" w:rsidRDefault="0049677D"/>
    <w:sectPr w:rsidR="004967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C9"/>
    <w:rsid w:val="0049677D"/>
    <w:rsid w:val="00B64D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67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informacion/noticias/comite-etica-la-investigacion-biomedica-la-provincia-granada" TargetMode="External"/><Relationship Id="rId13" Type="http://schemas.openxmlformats.org/officeDocument/2006/relationships/hyperlink" Target="https://investigacion.ugr.es/plan-propio/program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vestigacion@ugr.es" TargetMode="External"/><Relationship Id="rId12" Type="http://schemas.openxmlformats.org/officeDocument/2006/relationships/hyperlink" Target="https://investigacion.ugr.es/recursos-humanos/personal/listas" TargetMode="External"/><Relationship Id="rId17" Type="http://schemas.openxmlformats.org/officeDocument/2006/relationships/hyperlink" Target="mailto:investigacion@ugr.es" TargetMode="External"/><Relationship Id="rId2" Type="http://schemas.microsoft.com/office/2007/relationships/stylesWithEffects" Target="stylesWithEffects.xml"/><Relationship Id="rId16" Type="http://schemas.openxmlformats.org/officeDocument/2006/relationships/hyperlink" Target="https://investigacion.ugr.es/" TargetMode="External"/><Relationship Id="rId1" Type="http://schemas.openxmlformats.org/officeDocument/2006/relationships/styles" Target="styles.xml"/><Relationship Id="rId6" Type="http://schemas.openxmlformats.org/officeDocument/2006/relationships/hyperlink" Target="https://investigacion.ugr.es/informacion/organizacion" TargetMode="External"/><Relationship Id="rId11" Type="http://schemas.openxmlformats.org/officeDocument/2006/relationships/hyperlink" Target="https://investigacion.ugr.es/informacion/noticias/becas-posdoctorado-junior-leader-fundacion-la-caixa" TargetMode="External"/><Relationship Id="rId5" Type="http://schemas.openxmlformats.org/officeDocument/2006/relationships/hyperlink" Target="https://ofpi.ugr.es/pages/qs" TargetMode="External"/><Relationship Id="rId15" Type="http://schemas.openxmlformats.org/officeDocument/2006/relationships/hyperlink" Target="https://investigacion.ugr.es/informacion/convocatorias/en-vigor" TargetMode="External"/><Relationship Id="rId10" Type="http://schemas.openxmlformats.org/officeDocument/2006/relationships/hyperlink" Target="https://investigacion.ugr.es/informacion/noticias/proyectos-investigacion-adicciones-2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vestigacion.ugr.es/noticias/justificacion-proyectos-retos-y-generacion-del-conocimiento-2018" TargetMode="External"/><Relationship Id="rId14" Type="http://schemas.openxmlformats.org/officeDocument/2006/relationships/hyperlink" Target="https://investigacion.ugr.es/plan-propio/2020/convocatorias-extraordinar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1408</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2020-09-08T07:48:00Z</dcterms:created>
  <dcterms:modified xsi:type="dcterms:W3CDTF">2020-09-08T08:08:00Z</dcterms:modified>
</cp:coreProperties>
</file>