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86" w:rsidRPr="002D6786" w:rsidRDefault="002D6786" w:rsidP="002D67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2D67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DESARROLLO LOCAL CONVOCATORIA 2019-2020 </w:t>
      </w:r>
    </w:p>
    <w:p w:rsidR="002D6786" w:rsidRPr="002D6786" w:rsidRDefault="002D6786" w:rsidP="002D6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D6786">
        <w:rPr>
          <w:rFonts w:ascii="Times New Roman" w:eastAsia="Times New Roman" w:hAnsi="Times New Roman" w:cs="Times New Roman"/>
          <w:sz w:val="24"/>
          <w:szCs w:val="24"/>
          <w:lang w:eastAsia="es-ES"/>
        </w:rPr>
        <w:t>08/11/2019</w:t>
      </w:r>
    </w:p>
    <w:p w:rsidR="002D6786" w:rsidRPr="002D6786" w:rsidRDefault="002D6786" w:rsidP="002D6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D6786" w:rsidRPr="002D6786" w:rsidRDefault="002D6786" w:rsidP="002D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D6786">
        <w:rPr>
          <w:rFonts w:ascii="Times New Roman" w:eastAsia="Times New Roman" w:hAnsi="Times New Roman" w:cs="Times New Roman"/>
          <w:sz w:val="24"/>
          <w:szCs w:val="24"/>
          <w:lang w:eastAsia="es-ES"/>
        </w:rPr>
        <w:t>El objeto de esta convocatoria es impulsar la participación de la comunidad universitaria en acciones que promuevan </w:t>
      </w:r>
      <w:r w:rsidRPr="002D678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una mejora en la calidad de vida de los colectivos excluidos o en riesgo de exclusión, y que residan en la provincia de Granada, y las ciudades de Ceuta y Melilla</w:t>
      </w:r>
      <w:r w:rsidRPr="002D67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Para ello se financiará actuaciones que contribuyan a abordar soluciones a los problemas que afectan a los sectores más vulnerables de la </w:t>
      </w:r>
      <w:proofErr w:type="spellStart"/>
      <w:r w:rsidRPr="002D6786">
        <w:rPr>
          <w:rFonts w:ascii="Times New Roman" w:eastAsia="Times New Roman" w:hAnsi="Times New Roman" w:cs="Times New Roman"/>
          <w:sz w:val="24"/>
          <w:szCs w:val="24"/>
          <w:lang w:eastAsia="es-ES"/>
        </w:rPr>
        <w:t>población.Se</w:t>
      </w:r>
      <w:proofErr w:type="spellEnd"/>
      <w:r w:rsidRPr="002D67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</w:t>
      </w:r>
      <w:bookmarkStart w:id="0" w:name="_GoBack"/>
      <w:bookmarkEnd w:id="0"/>
      <w:r w:rsidRPr="002D6786">
        <w:rPr>
          <w:rFonts w:ascii="Times New Roman" w:eastAsia="Times New Roman" w:hAnsi="Times New Roman" w:cs="Times New Roman"/>
          <w:sz w:val="24"/>
          <w:szCs w:val="24"/>
          <w:lang w:eastAsia="es-ES"/>
        </w:rPr>
        <w:t>etende en última instancia ayudar a potenciar la capacidad de las personas de una comunidad para que puedan encontrar soluciones viables y ejemplarizantes a alguno de sus problemas y/o necesidades.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6731"/>
      </w:tblGrid>
      <w:tr w:rsidR="002D6786" w:rsidRPr="002D6786" w:rsidTr="002D67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6786" w:rsidRPr="002D6786" w:rsidRDefault="002D6786" w:rsidP="002D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2D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DATOS BÁSICOS</w:t>
            </w:r>
          </w:p>
        </w:tc>
      </w:tr>
      <w:tr w:rsidR="002D6786" w:rsidRPr="002D6786" w:rsidTr="002D6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786" w:rsidRPr="002D6786" w:rsidRDefault="002D6786" w:rsidP="002D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UNIDAD GESTORA</w:t>
            </w:r>
          </w:p>
        </w:tc>
        <w:tc>
          <w:tcPr>
            <w:tcW w:w="0" w:type="auto"/>
            <w:vAlign w:val="center"/>
            <w:hideMark/>
          </w:tcPr>
          <w:p w:rsidR="002D6786" w:rsidRPr="002D6786" w:rsidRDefault="002D6786" w:rsidP="002D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" w:history="1">
              <w:r w:rsidRPr="002D67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UGR</w:t>
              </w:r>
            </w:hyperlink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SOLIDARIA</w:t>
            </w:r>
          </w:p>
        </w:tc>
      </w:tr>
      <w:tr w:rsidR="002D6786" w:rsidRPr="002D6786" w:rsidTr="002D6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786" w:rsidRPr="002D6786" w:rsidRDefault="002D6786" w:rsidP="002D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:rsidR="002D6786" w:rsidRPr="002D6786" w:rsidRDefault="002D6786" w:rsidP="002D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objeto de esta convocatoria es impulsar la participación de la comunidad universitaria en acciones que promuevan </w:t>
            </w:r>
            <w:r w:rsidRPr="002D6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una mejora en la calidad de vida de los colectivos excluidos o en riesgo de exclusión, y que residan en la provincia de Granada, y las ciudades de Ceuta y Melilla</w:t>
            </w: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Para ello se financiará actuaciones que contribuyan a abordar soluciones a los problemas que afectan a los sectores más vulnerables de la </w:t>
            </w:r>
            <w:proofErr w:type="spellStart"/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población.Se</w:t>
            </w:r>
            <w:proofErr w:type="spellEnd"/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pretende en última instancia ayudar a potenciar la capacidad de las personas de una comunidad para que puedan encontrar soluciones viables y ejemplarizantes a alguno de sus problemas y/o necesidades</w:t>
            </w:r>
          </w:p>
        </w:tc>
      </w:tr>
      <w:tr w:rsidR="002D6786" w:rsidRPr="002D6786" w:rsidTr="002D6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786" w:rsidRPr="002D6786" w:rsidRDefault="002D6786" w:rsidP="002D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Actuaciones subvencionables</w:t>
            </w:r>
          </w:p>
        </w:tc>
        <w:tc>
          <w:tcPr>
            <w:tcW w:w="0" w:type="auto"/>
            <w:vAlign w:val="center"/>
            <w:hideMark/>
          </w:tcPr>
          <w:p w:rsidR="002D6786" w:rsidRPr="002D6786" w:rsidRDefault="002D6786" w:rsidP="002D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1. Proyectos para generar y movilizar capacidades de desarrollo local.</w:t>
            </w: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2. Proyectos para realizar análisis y diagnósticos, identificaciones y mapeos de las problemáticas de las zonas más vulnerables.</w:t>
            </w: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3. Proyectos de aprendizaje-servicio y/o investigación- servicio destinados a grupos excluidos o en riesgo de exclusión.</w:t>
            </w:r>
          </w:p>
        </w:tc>
      </w:tr>
      <w:tr w:rsidR="002D6786" w:rsidRPr="002D6786" w:rsidTr="002D6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786" w:rsidRPr="002D6786" w:rsidRDefault="002D6786" w:rsidP="002D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Plazo de solicitud</w:t>
            </w:r>
          </w:p>
        </w:tc>
        <w:tc>
          <w:tcPr>
            <w:tcW w:w="0" w:type="auto"/>
            <w:vAlign w:val="center"/>
            <w:hideMark/>
          </w:tcPr>
          <w:p w:rsidR="002D6786" w:rsidRPr="002D6786" w:rsidRDefault="002D6786" w:rsidP="002D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Hasta 29/11/2019</w:t>
            </w:r>
          </w:p>
        </w:tc>
      </w:tr>
      <w:tr w:rsidR="002D6786" w:rsidRPr="002D6786" w:rsidTr="002D6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6786" w:rsidRPr="002D6786" w:rsidRDefault="002D6786" w:rsidP="002D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Destinatarios</w:t>
            </w:r>
          </w:p>
        </w:tc>
        <w:tc>
          <w:tcPr>
            <w:tcW w:w="0" w:type="auto"/>
            <w:vAlign w:val="center"/>
            <w:hideMark/>
          </w:tcPr>
          <w:p w:rsidR="002D6786" w:rsidRPr="002D6786" w:rsidRDefault="002D6786" w:rsidP="002D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D67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Comunidad universitaria y asociaciones</w:t>
            </w:r>
          </w:p>
        </w:tc>
      </w:tr>
    </w:tbl>
    <w:p w:rsidR="00CF5D61" w:rsidRDefault="00CF5D61"/>
    <w:sectPr w:rsidR="00CF5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86"/>
    <w:rsid w:val="002D6786"/>
    <w:rsid w:val="00C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r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2019-11-13T08:28:00Z</dcterms:created>
  <dcterms:modified xsi:type="dcterms:W3CDTF">2019-11-13T08:32:00Z</dcterms:modified>
</cp:coreProperties>
</file>