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669F0FB" w:rsidR="00E47928" w:rsidRPr="00E7008F" w:rsidRDefault="00CC2866" w:rsidP="00E7008F">
      <w:pPr>
        <w:spacing w:line="276" w:lineRule="auto"/>
        <w:jc w:val="center"/>
        <w:rPr>
          <w:b/>
          <w:color w:val="0070C0"/>
          <w:sz w:val="24"/>
        </w:rPr>
      </w:pPr>
      <w:bookmarkStart w:id="0" w:name="_GoBack"/>
      <w:bookmarkEnd w:id="0"/>
      <w:r w:rsidRPr="00E7008F">
        <w:rPr>
          <w:b/>
          <w:color w:val="0070C0"/>
          <w:sz w:val="24"/>
        </w:rPr>
        <w:t>BASES DEL I CONCURSO DE FOTOGRAFÍA LAGUNAS DE SIERRA NEVADA</w:t>
      </w:r>
      <w:r w:rsidR="004046DC" w:rsidRPr="00E7008F">
        <w:rPr>
          <w:b/>
          <w:color w:val="0070C0"/>
          <w:sz w:val="24"/>
        </w:rPr>
        <w:t>. 2019</w:t>
      </w:r>
    </w:p>
    <w:p w14:paraId="00000003" w14:textId="6BAFE43F" w:rsidR="00E47928" w:rsidRPr="00E7008F" w:rsidRDefault="00CC2866" w:rsidP="00E7008F">
      <w:pPr>
        <w:spacing w:line="276" w:lineRule="auto"/>
        <w:jc w:val="center"/>
        <w:rPr>
          <w:b/>
          <w:i/>
          <w:color w:val="0070C0"/>
        </w:rPr>
      </w:pPr>
      <w:r w:rsidRPr="00E7008F">
        <w:rPr>
          <w:b/>
          <w:i/>
          <w:color w:val="0070C0"/>
        </w:rPr>
        <w:t>Fundación Caja Rural Granada</w:t>
      </w:r>
      <w:r w:rsidR="001838E5" w:rsidRPr="00E7008F">
        <w:rPr>
          <w:b/>
          <w:i/>
          <w:color w:val="0070C0"/>
        </w:rPr>
        <w:t xml:space="preserve"> - </w:t>
      </w:r>
      <w:r w:rsidRPr="00E7008F">
        <w:rPr>
          <w:b/>
          <w:i/>
          <w:color w:val="0070C0"/>
        </w:rPr>
        <w:t>Campaña de Ciencia Ciudadana Lagunas de Sierra Nevada</w:t>
      </w:r>
    </w:p>
    <w:p w14:paraId="55D446F6" w14:textId="77777777" w:rsidR="001838E5" w:rsidRPr="00E7008F" w:rsidRDefault="001838E5" w:rsidP="00E7008F">
      <w:pPr>
        <w:spacing w:line="276" w:lineRule="auto"/>
        <w:jc w:val="center"/>
        <w:rPr>
          <w:b/>
          <w:color w:val="0070C0"/>
          <w:sz w:val="24"/>
        </w:rPr>
      </w:pPr>
    </w:p>
    <w:p w14:paraId="00000005" w14:textId="78EFC3B0" w:rsidR="00E47928" w:rsidRPr="00E7008F" w:rsidRDefault="00CC2866" w:rsidP="00E7008F">
      <w:pPr>
        <w:spacing w:line="276" w:lineRule="auto"/>
        <w:jc w:val="both"/>
        <w:rPr>
          <w:sz w:val="24"/>
        </w:rPr>
      </w:pPr>
      <w:r w:rsidRPr="00E7008F">
        <w:rPr>
          <w:sz w:val="24"/>
        </w:rPr>
        <w:t>La</w:t>
      </w:r>
      <w:r w:rsidRPr="00E7008F">
        <w:rPr>
          <w:i/>
          <w:sz w:val="24"/>
        </w:rPr>
        <w:t xml:space="preserve"> Campaña de Ciencia Ciudadana Lagunas de Sierra Nevada </w:t>
      </w:r>
      <w:r w:rsidRPr="00E7008F">
        <w:rPr>
          <w:sz w:val="24"/>
        </w:rPr>
        <w:t>(en adelante la</w:t>
      </w:r>
      <w:r w:rsidRPr="00E7008F">
        <w:rPr>
          <w:i/>
          <w:sz w:val="24"/>
        </w:rPr>
        <w:t xml:space="preserve"> Campaña</w:t>
      </w:r>
      <w:r w:rsidRPr="00E7008F">
        <w:rPr>
          <w:sz w:val="24"/>
        </w:rPr>
        <w:t>), promovida por el Departamento de Ecologí</w:t>
      </w:r>
      <w:r w:rsidR="00E52E91" w:rsidRPr="00E7008F">
        <w:rPr>
          <w:sz w:val="24"/>
        </w:rPr>
        <w:t>a de la Universidad de Granada</w:t>
      </w:r>
      <w:r w:rsidR="00E7008F" w:rsidRPr="00E7008F">
        <w:rPr>
          <w:sz w:val="24"/>
        </w:rPr>
        <w:t>,</w:t>
      </w:r>
      <w:r w:rsidRPr="00E7008F">
        <w:rPr>
          <w:sz w:val="24"/>
        </w:rPr>
        <w:t xml:space="preserve"> convoca</w:t>
      </w:r>
      <w:r w:rsidR="00E4069F" w:rsidRPr="00E7008F">
        <w:rPr>
          <w:sz w:val="24"/>
        </w:rPr>
        <w:t>,</w:t>
      </w:r>
      <w:r w:rsidRPr="00E7008F">
        <w:rPr>
          <w:sz w:val="24"/>
        </w:rPr>
        <w:t xml:space="preserve"> con el patrocinio de la Fundación Caja Rural Granada</w:t>
      </w:r>
      <w:r w:rsidR="00E4069F" w:rsidRPr="00E7008F">
        <w:rPr>
          <w:sz w:val="24"/>
        </w:rPr>
        <w:t>,</w:t>
      </w:r>
      <w:r w:rsidRPr="00E7008F">
        <w:rPr>
          <w:sz w:val="24"/>
        </w:rPr>
        <w:t xml:space="preserve"> el </w:t>
      </w:r>
      <w:r w:rsidR="00DC62E8" w:rsidRPr="00E7008F">
        <w:rPr>
          <w:sz w:val="24"/>
        </w:rPr>
        <w:t>I Concurso de Fotografía Lagunas de Sierra Nevada</w:t>
      </w:r>
      <w:r w:rsidR="004B1837" w:rsidRPr="00E7008F">
        <w:rPr>
          <w:sz w:val="24"/>
        </w:rPr>
        <w:t>.</w:t>
      </w:r>
    </w:p>
    <w:p w14:paraId="00000006" w14:textId="25697E48" w:rsidR="00E47928" w:rsidRPr="00E7008F" w:rsidRDefault="00CC2866" w:rsidP="00E7008F">
      <w:pPr>
        <w:spacing w:line="276" w:lineRule="auto"/>
        <w:jc w:val="both"/>
        <w:rPr>
          <w:sz w:val="24"/>
        </w:rPr>
      </w:pPr>
      <w:r w:rsidRPr="00E7008F">
        <w:rPr>
          <w:sz w:val="24"/>
        </w:rPr>
        <w:t xml:space="preserve">El concurso tiene como temática las lagunas de Sierra Nevada, debiendo aparecer en </w:t>
      </w:r>
      <w:proofErr w:type="gramStart"/>
      <w:r w:rsidRPr="00E7008F">
        <w:rPr>
          <w:sz w:val="24"/>
        </w:rPr>
        <w:t>las fotografías presentadas alguna</w:t>
      </w:r>
      <w:proofErr w:type="gramEnd"/>
      <w:r w:rsidRPr="00E7008F">
        <w:rPr>
          <w:sz w:val="24"/>
        </w:rPr>
        <w:t xml:space="preserve"> de las 74 lagunas catalogadas en la web de la </w:t>
      </w:r>
      <w:r w:rsidRPr="00E7008F">
        <w:rPr>
          <w:i/>
          <w:sz w:val="24"/>
        </w:rPr>
        <w:t>Campaña</w:t>
      </w:r>
      <w:r w:rsidRPr="00E7008F">
        <w:rPr>
          <w:sz w:val="24"/>
        </w:rPr>
        <w:t xml:space="preserve">: </w:t>
      </w:r>
      <w:hyperlink r:id="rId8">
        <w:r w:rsidRPr="00E7008F">
          <w:rPr>
            <w:color w:val="1155CC"/>
            <w:sz w:val="24"/>
            <w:u w:val="single"/>
          </w:rPr>
          <w:t>http://lagunasdesierranevada.es</w:t>
        </w:r>
      </w:hyperlink>
    </w:p>
    <w:p w14:paraId="00000007" w14:textId="77777777" w:rsidR="00E47928" w:rsidRPr="00E7008F" w:rsidRDefault="00E47928" w:rsidP="00E7008F">
      <w:pPr>
        <w:spacing w:line="276" w:lineRule="auto"/>
        <w:jc w:val="both"/>
        <w:rPr>
          <w:sz w:val="24"/>
        </w:rPr>
      </w:pPr>
    </w:p>
    <w:p w14:paraId="00000008" w14:textId="77777777" w:rsidR="00E47928" w:rsidRPr="00E7008F" w:rsidRDefault="00CC2866" w:rsidP="00E7008F">
      <w:pPr>
        <w:spacing w:line="276" w:lineRule="auto"/>
        <w:jc w:val="both"/>
        <w:rPr>
          <w:b/>
          <w:color w:val="0070C0"/>
          <w:sz w:val="24"/>
        </w:rPr>
      </w:pPr>
      <w:r w:rsidRPr="00E7008F">
        <w:rPr>
          <w:b/>
          <w:color w:val="0070C0"/>
          <w:sz w:val="24"/>
        </w:rPr>
        <w:t>Participantes</w:t>
      </w:r>
    </w:p>
    <w:p w14:paraId="00000009" w14:textId="332F1B5C" w:rsidR="00E47928" w:rsidRPr="00E7008F" w:rsidRDefault="00CC2866" w:rsidP="00E7008F">
      <w:pPr>
        <w:spacing w:line="276" w:lineRule="auto"/>
        <w:jc w:val="both"/>
        <w:rPr>
          <w:sz w:val="24"/>
        </w:rPr>
      </w:pPr>
      <w:r w:rsidRPr="00E7008F">
        <w:rPr>
          <w:sz w:val="24"/>
        </w:rPr>
        <w:t xml:space="preserve">Podrá participar en </w:t>
      </w:r>
      <w:r w:rsidR="00CE7BBF" w:rsidRPr="00E7008F">
        <w:rPr>
          <w:sz w:val="24"/>
        </w:rPr>
        <w:t>el</w:t>
      </w:r>
      <w:r w:rsidRPr="00E7008F">
        <w:rPr>
          <w:sz w:val="24"/>
        </w:rPr>
        <w:t xml:space="preserve"> concurso cualquier persona que cumpla los siguientes requisitos:</w:t>
      </w:r>
    </w:p>
    <w:p w14:paraId="0000000A" w14:textId="77777777" w:rsidR="00E47928" w:rsidRPr="00E7008F" w:rsidRDefault="00CC2866" w:rsidP="00E7008F">
      <w:pPr>
        <w:numPr>
          <w:ilvl w:val="0"/>
          <w:numId w:val="2"/>
        </w:numPr>
        <w:pBdr>
          <w:top w:val="nil"/>
          <w:left w:val="nil"/>
          <w:bottom w:val="nil"/>
          <w:right w:val="nil"/>
          <w:between w:val="nil"/>
        </w:pBdr>
        <w:spacing w:after="0" w:line="276" w:lineRule="auto"/>
        <w:jc w:val="both"/>
        <w:rPr>
          <w:sz w:val="24"/>
        </w:rPr>
      </w:pPr>
      <w:r w:rsidRPr="00E7008F">
        <w:rPr>
          <w:color w:val="000000"/>
          <w:sz w:val="24"/>
        </w:rPr>
        <w:t xml:space="preserve">Estar registrada en la web de la </w:t>
      </w:r>
      <w:r w:rsidRPr="00E7008F">
        <w:rPr>
          <w:i/>
          <w:color w:val="000000"/>
          <w:sz w:val="24"/>
        </w:rPr>
        <w:t>Campaña</w:t>
      </w:r>
      <w:r w:rsidRPr="00E7008F">
        <w:rPr>
          <w:i/>
          <w:sz w:val="24"/>
        </w:rPr>
        <w:t>.</w:t>
      </w:r>
    </w:p>
    <w:p w14:paraId="0000000B" w14:textId="6DAF4B7C" w:rsidR="00E47928" w:rsidRPr="00E7008F" w:rsidRDefault="00A57555" w:rsidP="00E7008F">
      <w:pPr>
        <w:numPr>
          <w:ilvl w:val="0"/>
          <w:numId w:val="2"/>
        </w:numPr>
        <w:pBdr>
          <w:top w:val="nil"/>
          <w:left w:val="nil"/>
          <w:bottom w:val="nil"/>
          <w:right w:val="nil"/>
          <w:between w:val="nil"/>
        </w:pBdr>
        <w:spacing w:line="276" w:lineRule="auto"/>
        <w:jc w:val="both"/>
        <w:rPr>
          <w:sz w:val="24"/>
        </w:rPr>
      </w:pPr>
      <w:r w:rsidRPr="00E7008F">
        <w:rPr>
          <w:color w:val="000000"/>
          <w:sz w:val="24"/>
        </w:rPr>
        <w:t>Haber aportado</w:t>
      </w:r>
      <w:r w:rsidR="00CC2866" w:rsidRPr="00E7008F">
        <w:rPr>
          <w:color w:val="000000"/>
          <w:sz w:val="24"/>
        </w:rPr>
        <w:t xml:space="preserve"> a la </w:t>
      </w:r>
      <w:r w:rsidR="00CC2866" w:rsidRPr="00E7008F">
        <w:rPr>
          <w:i/>
          <w:color w:val="000000"/>
          <w:sz w:val="24"/>
        </w:rPr>
        <w:t>Campaña</w:t>
      </w:r>
      <w:r w:rsidR="00CC2866" w:rsidRPr="00E7008F">
        <w:rPr>
          <w:sz w:val="24"/>
        </w:rPr>
        <w:t xml:space="preserve"> </w:t>
      </w:r>
      <w:r w:rsidR="00CC2866" w:rsidRPr="00E7008F">
        <w:rPr>
          <w:color w:val="000000"/>
          <w:sz w:val="24"/>
        </w:rPr>
        <w:t xml:space="preserve">al menos diez contribuciones fotográficas </w:t>
      </w:r>
      <w:r w:rsidR="00E7008F" w:rsidRPr="00E7008F">
        <w:rPr>
          <w:color w:val="000000"/>
          <w:sz w:val="24"/>
        </w:rPr>
        <w:t>entre</w:t>
      </w:r>
      <w:r w:rsidR="00CC2866" w:rsidRPr="00E7008F">
        <w:rPr>
          <w:color w:val="000000"/>
          <w:sz w:val="24"/>
        </w:rPr>
        <w:t xml:space="preserve"> el 1 de enero de 2019 </w:t>
      </w:r>
      <w:r w:rsidR="00E7008F" w:rsidRPr="00E7008F">
        <w:rPr>
          <w:color w:val="000000"/>
          <w:sz w:val="24"/>
        </w:rPr>
        <w:t>y</w:t>
      </w:r>
      <w:r w:rsidR="00E4069F" w:rsidRPr="00E7008F">
        <w:rPr>
          <w:color w:val="000000"/>
          <w:sz w:val="24"/>
        </w:rPr>
        <w:t xml:space="preserve"> el 30 de noviembre de 2019. Só</w:t>
      </w:r>
      <w:r w:rsidR="00CC2866" w:rsidRPr="00E7008F">
        <w:rPr>
          <w:color w:val="000000"/>
          <w:sz w:val="24"/>
        </w:rPr>
        <w:t xml:space="preserve">lo se validará una contribución por </w:t>
      </w:r>
      <w:r w:rsidR="00E4069F" w:rsidRPr="00E7008F">
        <w:rPr>
          <w:color w:val="000000"/>
          <w:sz w:val="24"/>
        </w:rPr>
        <w:t>participante</w:t>
      </w:r>
      <w:r w:rsidR="00CC2866" w:rsidRPr="00E7008F">
        <w:rPr>
          <w:color w:val="000000"/>
          <w:sz w:val="24"/>
        </w:rPr>
        <w:t>, laguna y día.</w:t>
      </w:r>
    </w:p>
    <w:p w14:paraId="0A16E082" w14:textId="592A51CE" w:rsidR="007B12EE" w:rsidRPr="00E7008F" w:rsidRDefault="007B12EE" w:rsidP="00E7008F">
      <w:pPr>
        <w:spacing w:line="276" w:lineRule="auto"/>
        <w:rPr>
          <w:b/>
          <w:color w:val="0070C0"/>
          <w:sz w:val="24"/>
        </w:rPr>
      </w:pPr>
      <w:r w:rsidRPr="00E7008F">
        <w:rPr>
          <w:b/>
          <w:color w:val="0070C0"/>
          <w:sz w:val="24"/>
        </w:rPr>
        <w:t>Premio</w:t>
      </w:r>
      <w:r w:rsidR="00E4069F" w:rsidRPr="00E7008F">
        <w:rPr>
          <w:b/>
          <w:color w:val="0070C0"/>
          <w:sz w:val="24"/>
        </w:rPr>
        <w:t>s</w:t>
      </w:r>
    </w:p>
    <w:p w14:paraId="2AAF8F3A" w14:textId="5D938726" w:rsidR="007B12EE" w:rsidRPr="00E7008F" w:rsidRDefault="00E4069F" w:rsidP="00E7008F">
      <w:pPr>
        <w:pStyle w:val="Prrafodelista"/>
        <w:numPr>
          <w:ilvl w:val="0"/>
          <w:numId w:val="6"/>
        </w:numPr>
        <w:spacing w:line="276" w:lineRule="auto"/>
        <w:jc w:val="both"/>
        <w:rPr>
          <w:sz w:val="24"/>
        </w:rPr>
      </w:pPr>
      <w:r w:rsidRPr="00E7008F">
        <w:rPr>
          <w:sz w:val="24"/>
        </w:rPr>
        <w:t>1er premio: 3</w:t>
      </w:r>
      <w:r w:rsidR="007B12EE" w:rsidRPr="00E7008F">
        <w:rPr>
          <w:sz w:val="24"/>
        </w:rPr>
        <w:t xml:space="preserve">00 € y </w:t>
      </w:r>
      <w:r w:rsidR="00995CCF">
        <w:rPr>
          <w:sz w:val="24"/>
        </w:rPr>
        <w:t>edición de póster y d</w:t>
      </w:r>
      <w:r w:rsidR="007B12EE" w:rsidRPr="00E7008F">
        <w:rPr>
          <w:sz w:val="24"/>
        </w:rPr>
        <w:t>iploma.</w:t>
      </w:r>
    </w:p>
    <w:p w14:paraId="210A8A4B" w14:textId="528795A0" w:rsidR="00E4069F" w:rsidRPr="00E7008F" w:rsidRDefault="00995CCF" w:rsidP="00E7008F">
      <w:pPr>
        <w:pStyle w:val="Prrafodelista"/>
        <w:numPr>
          <w:ilvl w:val="0"/>
          <w:numId w:val="6"/>
        </w:numPr>
        <w:spacing w:line="276" w:lineRule="auto"/>
        <w:jc w:val="both"/>
        <w:rPr>
          <w:sz w:val="24"/>
        </w:rPr>
      </w:pPr>
      <w:r>
        <w:rPr>
          <w:sz w:val="24"/>
        </w:rPr>
        <w:t>2º premio: 200 € y d</w:t>
      </w:r>
      <w:r w:rsidR="00E4069F" w:rsidRPr="00E7008F">
        <w:rPr>
          <w:sz w:val="24"/>
        </w:rPr>
        <w:t>iploma</w:t>
      </w:r>
      <w:r w:rsidR="0050305D" w:rsidRPr="00E7008F">
        <w:rPr>
          <w:sz w:val="24"/>
        </w:rPr>
        <w:t>.</w:t>
      </w:r>
    </w:p>
    <w:p w14:paraId="2FAE945D" w14:textId="7E3A0655" w:rsidR="00E4069F" w:rsidRPr="00E7008F" w:rsidRDefault="00995CCF" w:rsidP="00E7008F">
      <w:pPr>
        <w:pStyle w:val="Prrafodelista"/>
        <w:numPr>
          <w:ilvl w:val="0"/>
          <w:numId w:val="6"/>
        </w:numPr>
        <w:spacing w:line="276" w:lineRule="auto"/>
        <w:jc w:val="both"/>
        <w:rPr>
          <w:sz w:val="24"/>
        </w:rPr>
      </w:pPr>
      <w:r>
        <w:rPr>
          <w:sz w:val="24"/>
        </w:rPr>
        <w:t>3er premio: 100 € y d</w:t>
      </w:r>
      <w:r w:rsidR="00E4069F" w:rsidRPr="00E7008F">
        <w:rPr>
          <w:sz w:val="24"/>
        </w:rPr>
        <w:t>iploma</w:t>
      </w:r>
      <w:r w:rsidR="0050305D" w:rsidRPr="00E7008F">
        <w:rPr>
          <w:sz w:val="24"/>
        </w:rPr>
        <w:t>.</w:t>
      </w:r>
    </w:p>
    <w:p w14:paraId="2C168029" w14:textId="4506EEE6" w:rsidR="007B12EE" w:rsidRPr="00E7008F" w:rsidRDefault="007B12EE" w:rsidP="00E7008F">
      <w:pPr>
        <w:spacing w:line="276" w:lineRule="auto"/>
        <w:jc w:val="both"/>
        <w:rPr>
          <w:sz w:val="24"/>
        </w:rPr>
      </w:pPr>
      <w:r w:rsidRPr="00E7008F">
        <w:rPr>
          <w:sz w:val="24"/>
        </w:rPr>
        <w:t>La entrega de</w:t>
      </w:r>
      <w:r w:rsidR="00E4069F" w:rsidRPr="00E7008F">
        <w:rPr>
          <w:sz w:val="24"/>
        </w:rPr>
        <w:t xml:space="preserve"> </w:t>
      </w:r>
      <w:r w:rsidRPr="00E7008F">
        <w:rPr>
          <w:sz w:val="24"/>
        </w:rPr>
        <w:t>premio</w:t>
      </w:r>
      <w:r w:rsidR="00E4069F" w:rsidRPr="00E7008F">
        <w:rPr>
          <w:sz w:val="24"/>
        </w:rPr>
        <w:t>s</w:t>
      </w:r>
      <w:r w:rsidRPr="00E7008F">
        <w:rPr>
          <w:sz w:val="24"/>
        </w:rPr>
        <w:t xml:space="preserve"> </w:t>
      </w:r>
      <w:r w:rsidR="00DC62E8" w:rsidRPr="00E7008F">
        <w:rPr>
          <w:sz w:val="24"/>
        </w:rPr>
        <w:t>tendrá lugar</w:t>
      </w:r>
      <w:r w:rsidRPr="00E7008F">
        <w:rPr>
          <w:sz w:val="24"/>
        </w:rPr>
        <w:t xml:space="preserve"> en un acto público a celebrar durante el primer trimestre de 2020.</w:t>
      </w:r>
    </w:p>
    <w:p w14:paraId="051CD7B2" w14:textId="77777777" w:rsidR="00E7008F" w:rsidRPr="00E7008F" w:rsidRDefault="00E7008F" w:rsidP="00E7008F">
      <w:pPr>
        <w:pBdr>
          <w:top w:val="nil"/>
          <w:left w:val="nil"/>
          <w:bottom w:val="nil"/>
          <w:right w:val="nil"/>
          <w:between w:val="nil"/>
        </w:pBdr>
        <w:spacing w:line="276" w:lineRule="auto"/>
        <w:jc w:val="both"/>
        <w:rPr>
          <w:sz w:val="24"/>
        </w:rPr>
      </w:pPr>
    </w:p>
    <w:p w14:paraId="0000000C" w14:textId="3F6F0598" w:rsidR="00E47928" w:rsidRPr="00E7008F" w:rsidRDefault="00CC2866" w:rsidP="00E7008F">
      <w:pPr>
        <w:spacing w:line="276" w:lineRule="auto"/>
        <w:jc w:val="both"/>
        <w:rPr>
          <w:b/>
          <w:color w:val="0070C0"/>
          <w:sz w:val="24"/>
        </w:rPr>
      </w:pPr>
      <w:r w:rsidRPr="00E7008F">
        <w:rPr>
          <w:b/>
          <w:color w:val="0070C0"/>
          <w:sz w:val="24"/>
        </w:rPr>
        <w:t>Inscripción</w:t>
      </w:r>
      <w:r w:rsidR="00181083" w:rsidRPr="00E7008F">
        <w:rPr>
          <w:b/>
          <w:color w:val="0070C0"/>
          <w:sz w:val="24"/>
        </w:rPr>
        <w:t xml:space="preserve"> y presentación de fotografías</w:t>
      </w:r>
    </w:p>
    <w:p w14:paraId="0000000D" w14:textId="052EBDDB" w:rsidR="00E47928" w:rsidRPr="00E7008F" w:rsidRDefault="00CC2866" w:rsidP="00E7008F">
      <w:pPr>
        <w:spacing w:line="276" w:lineRule="auto"/>
        <w:jc w:val="both"/>
        <w:rPr>
          <w:sz w:val="24"/>
          <w:highlight w:val="yellow"/>
        </w:rPr>
      </w:pPr>
      <w:r w:rsidRPr="00E7008F">
        <w:rPr>
          <w:sz w:val="24"/>
        </w:rPr>
        <w:t xml:space="preserve">La inscripción en el concurso y presentación de las fotografías se realizará </w:t>
      </w:r>
      <w:r w:rsidR="00181083" w:rsidRPr="00E7008F">
        <w:rPr>
          <w:sz w:val="24"/>
        </w:rPr>
        <w:t xml:space="preserve">mediante el formulario </w:t>
      </w:r>
      <w:r w:rsidR="001840BF" w:rsidRPr="00E7008F">
        <w:rPr>
          <w:sz w:val="24"/>
        </w:rPr>
        <w:t>habilitado</w:t>
      </w:r>
      <w:r w:rsidR="00181083" w:rsidRPr="00E7008F">
        <w:rPr>
          <w:sz w:val="24"/>
        </w:rPr>
        <w:t xml:space="preserve"> en </w:t>
      </w:r>
      <w:r w:rsidRPr="00E7008F">
        <w:rPr>
          <w:sz w:val="24"/>
        </w:rPr>
        <w:t xml:space="preserve">la página web de la </w:t>
      </w:r>
      <w:r w:rsidRPr="00E7008F">
        <w:rPr>
          <w:i/>
          <w:sz w:val="24"/>
        </w:rPr>
        <w:t>Campaña</w:t>
      </w:r>
      <w:r w:rsidRPr="00E7008F">
        <w:rPr>
          <w:sz w:val="24"/>
        </w:rPr>
        <w:t xml:space="preserve">: </w:t>
      </w:r>
      <w:hyperlink r:id="rId9" w:history="1">
        <w:r w:rsidR="001840BF" w:rsidRPr="00E7008F">
          <w:rPr>
            <w:rStyle w:val="Hipervnculo"/>
            <w:sz w:val="24"/>
          </w:rPr>
          <w:t>https://lagunasdesierranevada.es</w:t>
        </w:r>
        <w:r w:rsidR="00263371" w:rsidRPr="00E7008F">
          <w:rPr>
            <w:rStyle w:val="Hipervnculo"/>
            <w:sz w:val="24"/>
          </w:rPr>
          <w:t>/concurso-de-fotografia-valles</w:t>
        </w:r>
      </w:hyperlink>
      <w:r w:rsidRPr="00E7008F">
        <w:rPr>
          <w:sz w:val="24"/>
        </w:rPr>
        <w:t xml:space="preserve"> </w:t>
      </w:r>
    </w:p>
    <w:p w14:paraId="66AD6237" w14:textId="243B40A4" w:rsidR="007E0E46" w:rsidRPr="00E7008F" w:rsidRDefault="007E0E46" w:rsidP="00E7008F">
      <w:pPr>
        <w:spacing w:line="276" w:lineRule="auto"/>
        <w:jc w:val="both"/>
        <w:rPr>
          <w:sz w:val="24"/>
        </w:rPr>
      </w:pPr>
      <w:r w:rsidRPr="00E7008F">
        <w:rPr>
          <w:sz w:val="24"/>
        </w:rPr>
        <w:t>El plazo de presentación finalizará el día 30 de noviembre de 2019.</w:t>
      </w:r>
    </w:p>
    <w:p w14:paraId="321F5FDD" w14:textId="1B474120" w:rsidR="007E0E46" w:rsidRDefault="00E4069F" w:rsidP="00E7008F">
      <w:pPr>
        <w:spacing w:line="276" w:lineRule="auto"/>
        <w:jc w:val="both"/>
        <w:rPr>
          <w:sz w:val="24"/>
        </w:rPr>
      </w:pPr>
      <w:r w:rsidRPr="00E7008F">
        <w:rPr>
          <w:sz w:val="24"/>
        </w:rPr>
        <w:t>Só</w:t>
      </w:r>
      <w:r w:rsidR="00CC2866" w:rsidRPr="00E7008F">
        <w:rPr>
          <w:sz w:val="24"/>
        </w:rPr>
        <w:t xml:space="preserve">lo se </w:t>
      </w:r>
      <w:r w:rsidR="00E012EC" w:rsidRPr="00E7008F">
        <w:rPr>
          <w:sz w:val="24"/>
        </w:rPr>
        <w:t>aceptará</w:t>
      </w:r>
      <w:r w:rsidR="00CC2866" w:rsidRPr="00E7008F">
        <w:rPr>
          <w:sz w:val="24"/>
        </w:rPr>
        <w:t xml:space="preserve"> una fotografía por concursante.</w:t>
      </w:r>
    </w:p>
    <w:p w14:paraId="5B1FBFB5" w14:textId="77777777" w:rsidR="00B11E7D" w:rsidRPr="00E7008F" w:rsidRDefault="00B11E7D" w:rsidP="00E7008F">
      <w:pPr>
        <w:spacing w:line="276" w:lineRule="auto"/>
        <w:jc w:val="both"/>
        <w:rPr>
          <w:sz w:val="24"/>
        </w:rPr>
      </w:pPr>
    </w:p>
    <w:p w14:paraId="00000012" w14:textId="451902EF" w:rsidR="00E47928" w:rsidRPr="00E7008F" w:rsidRDefault="0050305D" w:rsidP="00E7008F">
      <w:pPr>
        <w:spacing w:line="276" w:lineRule="auto"/>
        <w:jc w:val="both"/>
        <w:rPr>
          <w:b/>
          <w:color w:val="0070C0"/>
          <w:sz w:val="24"/>
        </w:rPr>
      </w:pPr>
      <w:r w:rsidRPr="00E7008F">
        <w:rPr>
          <w:b/>
          <w:color w:val="0070C0"/>
          <w:sz w:val="24"/>
        </w:rPr>
        <w:lastRenderedPageBreak/>
        <w:t>Derechos de autor</w:t>
      </w:r>
    </w:p>
    <w:p w14:paraId="5212EAFB" w14:textId="7EC4008C" w:rsidR="006F7886" w:rsidRPr="00E7008F" w:rsidRDefault="00D83636" w:rsidP="00E7008F">
      <w:pPr>
        <w:spacing w:line="276" w:lineRule="auto"/>
        <w:jc w:val="both"/>
        <w:rPr>
          <w:sz w:val="24"/>
        </w:rPr>
      </w:pPr>
      <w:r w:rsidRPr="00E7008F">
        <w:rPr>
          <w:sz w:val="24"/>
        </w:rPr>
        <w:t>Las fotografí</w:t>
      </w:r>
      <w:r w:rsidR="006C19B6" w:rsidRPr="00E7008F">
        <w:rPr>
          <w:sz w:val="24"/>
        </w:rPr>
        <w:t>as</w:t>
      </w:r>
      <w:r w:rsidRPr="00E7008F">
        <w:rPr>
          <w:sz w:val="24"/>
        </w:rPr>
        <w:t xml:space="preserve"> </w:t>
      </w:r>
      <w:r w:rsidR="0050305D" w:rsidRPr="00E7008F">
        <w:rPr>
          <w:sz w:val="24"/>
        </w:rPr>
        <w:t>presentadas</w:t>
      </w:r>
      <w:r w:rsidRPr="00E7008F">
        <w:rPr>
          <w:sz w:val="24"/>
        </w:rPr>
        <w:t xml:space="preserve"> al concurso </w:t>
      </w:r>
      <w:r w:rsidR="0050305D" w:rsidRPr="00E7008F">
        <w:rPr>
          <w:sz w:val="24"/>
        </w:rPr>
        <w:t xml:space="preserve">estarán </w:t>
      </w:r>
      <w:r w:rsidRPr="00E7008F">
        <w:rPr>
          <w:sz w:val="24"/>
        </w:rPr>
        <w:t xml:space="preserve">bajo licencia </w:t>
      </w:r>
      <w:proofErr w:type="spellStart"/>
      <w:r w:rsidR="006F7886" w:rsidRPr="00E7008F">
        <w:rPr>
          <w:sz w:val="24"/>
        </w:rPr>
        <w:t>Creative</w:t>
      </w:r>
      <w:proofErr w:type="spellEnd"/>
      <w:r w:rsidR="006F7886" w:rsidRPr="00E7008F">
        <w:rPr>
          <w:sz w:val="24"/>
        </w:rPr>
        <w:t xml:space="preserve"> </w:t>
      </w:r>
      <w:proofErr w:type="spellStart"/>
      <w:r w:rsidR="006F7886" w:rsidRPr="00E7008F">
        <w:rPr>
          <w:sz w:val="24"/>
        </w:rPr>
        <w:t>Commons</w:t>
      </w:r>
      <w:proofErr w:type="spellEnd"/>
      <w:r w:rsidR="006F7886" w:rsidRPr="00E7008F">
        <w:rPr>
          <w:sz w:val="24"/>
        </w:rPr>
        <w:t xml:space="preserve"> </w:t>
      </w:r>
      <w:r w:rsidR="006F7886" w:rsidRPr="00E7008F">
        <w:rPr>
          <w:i/>
          <w:sz w:val="24"/>
        </w:rPr>
        <w:t>Atribución/Reconocimiento-</w:t>
      </w:r>
      <w:proofErr w:type="spellStart"/>
      <w:r w:rsidR="006F7886" w:rsidRPr="00E7008F">
        <w:rPr>
          <w:i/>
          <w:sz w:val="24"/>
        </w:rPr>
        <w:t>NoComercial</w:t>
      </w:r>
      <w:proofErr w:type="spellEnd"/>
      <w:r w:rsidR="006F7886" w:rsidRPr="00E7008F">
        <w:rPr>
          <w:i/>
          <w:sz w:val="24"/>
        </w:rPr>
        <w:t>-</w:t>
      </w:r>
      <w:proofErr w:type="spellStart"/>
      <w:r w:rsidR="006F7886" w:rsidRPr="00E7008F">
        <w:rPr>
          <w:i/>
          <w:sz w:val="24"/>
        </w:rPr>
        <w:t>SinDerivados</w:t>
      </w:r>
      <w:proofErr w:type="spellEnd"/>
      <w:r w:rsidR="006F7886" w:rsidRPr="00E7008F">
        <w:rPr>
          <w:i/>
          <w:sz w:val="24"/>
        </w:rPr>
        <w:t xml:space="preserve"> 4.0 Licencia Pública Internacional — CC BY-NC-ND 4.0</w:t>
      </w:r>
    </w:p>
    <w:p w14:paraId="76D1CF70" w14:textId="6B15CE0A" w:rsidR="006C19B6" w:rsidRPr="00E7008F" w:rsidRDefault="00BB403B" w:rsidP="00E7008F">
      <w:pPr>
        <w:spacing w:line="276" w:lineRule="auto"/>
        <w:jc w:val="both"/>
        <w:rPr>
          <w:i/>
          <w:iCs/>
          <w:sz w:val="24"/>
        </w:rPr>
      </w:pPr>
      <w:hyperlink r:id="rId10" w:history="1">
        <w:r w:rsidR="00181083" w:rsidRPr="00E7008F">
          <w:rPr>
            <w:rStyle w:val="Hipervnculo"/>
            <w:i/>
            <w:iCs/>
            <w:sz w:val="24"/>
          </w:rPr>
          <w:t>https://creativecommons.org/licenses/by-nc-nd/4.0/legalcode.es</w:t>
        </w:r>
      </w:hyperlink>
    </w:p>
    <w:p w14:paraId="002A2048" w14:textId="77777777" w:rsidR="006F7886" w:rsidRPr="00E7008F" w:rsidRDefault="006F7886" w:rsidP="00E7008F">
      <w:pPr>
        <w:spacing w:line="276" w:lineRule="auto"/>
        <w:jc w:val="both"/>
        <w:rPr>
          <w:sz w:val="24"/>
        </w:rPr>
      </w:pPr>
    </w:p>
    <w:p w14:paraId="00000013" w14:textId="77777777" w:rsidR="00E47928" w:rsidRPr="00E7008F" w:rsidRDefault="00CC2866" w:rsidP="00E7008F">
      <w:pPr>
        <w:spacing w:line="276" w:lineRule="auto"/>
        <w:jc w:val="both"/>
        <w:rPr>
          <w:b/>
          <w:color w:val="0070C0"/>
          <w:sz w:val="24"/>
        </w:rPr>
      </w:pPr>
      <w:r w:rsidRPr="00E7008F">
        <w:rPr>
          <w:b/>
          <w:color w:val="0070C0"/>
          <w:sz w:val="24"/>
        </w:rPr>
        <w:t>Requisitos técnicos de las fotografías</w:t>
      </w:r>
    </w:p>
    <w:p w14:paraId="00000015" w14:textId="77777777" w:rsidR="00E47928" w:rsidRPr="00E7008F" w:rsidRDefault="00CC2866" w:rsidP="00E7008F">
      <w:pPr>
        <w:numPr>
          <w:ilvl w:val="0"/>
          <w:numId w:val="3"/>
        </w:numPr>
        <w:pBdr>
          <w:top w:val="nil"/>
          <w:left w:val="nil"/>
          <w:bottom w:val="nil"/>
          <w:right w:val="nil"/>
          <w:between w:val="nil"/>
        </w:pBdr>
        <w:spacing w:after="0" w:line="276" w:lineRule="auto"/>
        <w:jc w:val="both"/>
        <w:rPr>
          <w:sz w:val="24"/>
        </w:rPr>
      </w:pPr>
      <w:r w:rsidRPr="00E7008F">
        <w:rPr>
          <w:color w:val="000000"/>
          <w:sz w:val="24"/>
        </w:rPr>
        <w:t>Las fotografías serán originales y no premiadas anteriormente en ningún otro certamen o concurso.</w:t>
      </w:r>
    </w:p>
    <w:p w14:paraId="00000016" w14:textId="77777777" w:rsidR="00E47928" w:rsidRPr="00E7008F" w:rsidRDefault="00CC2866" w:rsidP="00E7008F">
      <w:pPr>
        <w:numPr>
          <w:ilvl w:val="0"/>
          <w:numId w:val="3"/>
        </w:numPr>
        <w:pBdr>
          <w:top w:val="nil"/>
          <w:left w:val="nil"/>
          <w:bottom w:val="nil"/>
          <w:right w:val="nil"/>
          <w:between w:val="nil"/>
        </w:pBdr>
        <w:spacing w:after="0" w:line="276" w:lineRule="auto"/>
        <w:jc w:val="both"/>
        <w:rPr>
          <w:sz w:val="24"/>
        </w:rPr>
      </w:pPr>
      <w:r w:rsidRPr="00E7008F">
        <w:rPr>
          <w:color w:val="000000"/>
          <w:sz w:val="24"/>
        </w:rPr>
        <w:t>Las imágenes deberán cumplir con las especificaciones que se detallan a continuación:</w:t>
      </w:r>
    </w:p>
    <w:p w14:paraId="00000017" w14:textId="25FB668B" w:rsidR="00E47928" w:rsidRPr="00E7008F" w:rsidRDefault="00CC2866" w:rsidP="00E7008F">
      <w:pPr>
        <w:numPr>
          <w:ilvl w:val="0"/>
          <w:numId w:val="1"/>
        </w:numPr>
        <w:pBdr>
          <w:top w:val="nil"/>
          <w:left w:val="nil"/>
          <w:bottom w:val="nil"/>
          <w:right w:val="nil"/>
          <w:between w:val="nil"/>
        </w:pBdr>
        <w:spacing w:after="0" w:line="276" w:lineRule="auto"/>
        <w:jc w:val="both"/>
        <w:rPr>
          <w:sz w:val="24"/>
        </w:rPr>
      </w:pPr>
      <w:r w:rsidRPr="00E7008F">
        <w:rPr>
          <w:color w:val="000000"/>
          <w:sz w:val="24"/>
        </w:rPr>
        <w:t xml:space="preserve">Tamaño máximo de archivo de </w:t>
      </w:r>
      <w:r w:rsidR="00137CB4" w:rsidRPr="00E7008F">
        <w:rPr>
          <w:color w:val="000000"/>
          <w:sz w:val="24"/>
        </w:rPr>
        <w:t>8 MB.</w:t>
      </w:r>
    </w:p>
    <w:p w14:paraId="00000019" w14:textId="77777777" w:rsidR="00E47928" w:rsidRPr="00E7008F" w:rsidRDefault="00CC2866" w:rsidP="00E7008F">
      <w:pPr>
        <w:numPr>
          <w:ilvl w:val="0"/>
          <w:numId w:val="1"/>
        </w:numPr>
        <w:pBdr>
          <w:top w:val="nil"/>
          <w:left w:val="nil"/>
          <w:bottom w:val="nil"/>
          <w:right w:val="nil"/>
          <w:between w:val="nil"/>
        </w:pBdr>
        <w:spacing w:after="0" w:line="276" w:lineRule="auto"/>
        <w:jc w:val="both"/>
        <w:rPr>
          <w:sz w:val="24"/>
        </w:rPr>
      </w:pPr>
      <w:r w:rsidRPr="00E7008F">
        <w:rPr>
          <w:color w:val="000000"/>
          <w:sz w:val="24"/>
        </w:rPr>
        <w:t>Sólo se admitirán fotografías en formato JPEG.</w:t>
      </w:r>
    </w:p>
    <w:p w14:paraId="0000001A" w14:textId="77777777" w:rsidR="00E47928" w:rsidRPr="00E7008F" w:rsidRDefault="00CC2866" w:rsidP="00E7008F">
      <w:pPr>
        <w:numPr>
          <w:ilvl w:val="0"/>
          <w:numId w:val="3"/>
        </w:numPr>
        <w:pBdr>
          <w:top w:val="nil"/>
          <w:left w:val="nil"/>
          <w:bottom w:val="nil"/>
          <w:right w:val="nil"/>
          <w:between w:val="nil"/>
        </w:pBdr>
        <w:spacing w:after="0" w:line="276" w:lineRule="auto"/>
        <w:jc w:val="both"/>
        <w:rPr>
          <w:sz w:val="24"/>
        </w:rPr>
      </w:pPr>
      <w:r w:rsidRPr="00E7008F">
        <w:rPr>
          <w:color w:val="000000"/>
          <w:sz w:val="24"/>
        </w:rPr>
        <w:t>No se permite la manipulación ni la alteración digital de las fotografías. Sólo se admitirán los ajustes moderados que afecten a:</w:t>
      </w:r>
    </w:p>
    <w:p w14:paraId="0000001B" w14:textId="77777777" w:rsidR="00E47928" w:rsidRPr="00E7008F" w:rsidRDefault="00CC2866" w:rsidP="00E7008F">
      <w:pPr>
        <w:numPr>
          <w:ilvl w:val="0"/>
          <w:numId w:val="1"/>
        </w:numPr>
        <w:pBdr>
          <w:top w:val="nil"/>
          <w:left w:val="nil"/>
          <w:bottom w:val="nil"/>
          <w:right w:val="nil"/>
          <w:between w:val="nil"/>
        </w:pBdr>
        <w:spacing w:after="0" w:line="276" w:lineRule="auto"/>
        <w:jc w:val="both"/>
        <w:rPr>
          <w:sz w:val="24"/>
        </w:rPr>
      </w:pPr>
      <w:r w:rsidRPr="00E7008F">
        <w:rPr>
          <w:color w:val="000000"/>
          <w:sz w:val="24"/>
        </w:rPr>
        <w:t>Correcciones globales de tono, equilibrio del blanco, luminosidad, contraste, saturación de color y ajuste de sombras y luces.</w:t>
      </w:r>
    </w:p>
    <w:p w14:paraId="0000001C" w14:textId="77777777" w:rsidR="00E47928" w:rsidRPr="00E7008F" w:rsidRDefault="00CC2866" w:rsidP="00E7008F">
      <w:pPr>
        <w:numPr>
          <w:ilvl w:val="0"/>
          <w:numId w:val="1"/>
        </w:numPr>
        <w:pBdr>
          <w:top w:val="nil"/>
          <w:left w:val="nil"/>
          <w:bottom w:val="nil"/>
          <w:right w:val="nil"/>
          <w:between w:val="nil"/>
        </w:pBdr>
        <w:spacing w:after="0" w:line="276" w:lineRule="auto"/>
        <w:jc w:val="both"/>
        <w:rPr>
          <w:sz w:val="24"/>
        </w:rPr>
      </w:pPr>
      <w:r w:rsidRPr="00E7008F">
        <w:rPr>
          <w:color w:val="000000"/>
          <w:sz w:val="24"/>
        </w:rPr>
        <w:t>Conversión de la imagen a blanco y negro.</w:t>
      </w:r>
    </w:p>
    <w:p w14:paraId="0000001D" w14:textId="77777777" w:rsidR="00E47928" w:rsidRPr="00E7008F" w:rsidRDefault="00CC2866" w:rsidP="00E7008F">
      <w:pPr>
        <w:numPr>
          <w:ilvl w:val="0"/>
          <w:numId w:val="1"/>
        </w:numPr>
        <w:pBdr>
          <w:top w:val="nil"/>
          <w:left w:val="nil"/>
          <w:bottom w:val="nil"/>
          <w:right w:val="nil"/>
          <w:between w:val="nil"/>
        </w:pBdr>
        <w:spacing w:after="0" w:line="276" w:lineRule="auto"/>
        <w:jc w:val="both"/>
        <w:rPr>
          <w:sz w:val="24"/>
        </w:rPr>
      </w:pPr>
      <w:r w:rsidRPr="00E7008F">
        <w:rPr>
          <w:color w:val="000000"/>
          <w:sz w:val="24"/>
        </w:rPr>
        <w:t>Enfoque moderado y reducción selectiva de ruido digital y grano.</w:t>
      </w:r>
    </w:p>
    <w:p w14:paraId="0000001E" w14:textId="77777777" w:rsidR="00E47928" w:rsidRPr="00E7008F" w:rsidRDefault="00CC2866" w:rsidP="00E7008F">
      <w:pPr>
        <w:numPr>
          <w:ilvl w:val="0"/>
          <w:numId w:val="1"/>
        </w:numPr>
        <w:pBdr>
          <w:top w:val="nil"/>
          <w:left w:val="nil"/>
          <w:bottom w:val="nil"/>
          <w:right w:val="nil"/>
          <w:between w:val="nil"/>
        </w:pBdr>
        <w:spacing w:after="0" w:line="276" w:lineRule="auto"/>
        <w:jc w:val="both"/>
        <w:rPr>
          <w:sz w:val="24"/>
        </w:rPr>
      </w:pPr>
      <w:r w:rsidRPr="00E7008F">
        <w:rPr>
          <w:color w:val="000000"/>
          <w:sz w:val="24"/>
        </w:rPr>
        <w:t xml:space="preserve">Eliminación de </w:t>
      </w:r>
      <w:proofErr w:type="spellStart"/>
      <w:r w:rsidRPr="00E7008F">
        <w:rPr>
          <w:color w:val="000000"/>
          <w:sz w:val="24"/>
        </w:rPr>
        <w:t>viñeteo</w:t>
      </w:r>
      <w:proofErr w:type="spellEnd"/>
      <w:r w:rsidRPr="00E7008F">
        <w:rPr>
          <w:color w:val="000000"/>
          <w:sz w:val="24"/>
        </w:rPr>
        <w:t>, limpieza de partículas, así como corrección de distorsiones y aberraciones ópticas.</w:t>
      </w:r>
    </w:p>
    <w:p w14:paraId="0000001F" w14:textId="77777777" w:rsidR="00E47928" w:rsidRPr="00E7008F" w:rsidRDefault="00CC2866" w:rsidP="00E7008F">
      <w:pPr>
        <w:numPr>
          <w:ilvl w:val="0"/>
          <w:numId w:val="1"/>
        </w:numPr>
        <w:pBdr>
          <w:top w:val="nil"/>
          <w:left w:val="nil"/>
          <w:bottom w:val="nil"/>
          <w:right w:val="nil"/>
          <w:between w:val="nil"/>
        </w:pBdr>
        <w:spacing w:after="0" w:line="276" w:lineRule="auto"/>
        <w:jc w:val="both"/>
        <w:rPr>
          <w:sz w:val="24"/>
        </w:rPr>
      </w:pPr>
      <w:proofErr w:type="spellStart"/>
      <w:r w:rsidRPr="00E7008F">
        <w:rPr>
          <w:color w:val="000000"/>
          <w:sz w:val="24"/>
        </w:rPr>
        <w:t>Reencuadre</w:t>
      </w:r>
      <w:proofErr w:type="spellEnd"/>
      <w:r w:rsidRPr="00E7008F">
        <w:rPr>
          <w:color w:val="000000"/>
          <w:sz w:val="24"/>
        </w:rPr>
        <w:t xml:space="preserve"> de la imagen, siempre que el resultado exceda los 8 MP y no se interpole.</w:t>
      </w:r>
    </w:p>
    <w:p w14:paraId="00000020" w14:textId="56BDF7E4" w:rsidR="00E47928" w:rsidRPr="00E7008F" w:rsidRDefault="00CC2866" w:rsidP="00E7008F">
      <w:pPr>
        <w:numPr>
          <w:ilvl w:val="0"/>
          <w:numId w:val="3"/>
        </w:numPr>
        <w:pBdr>
          <w:top w:val="nil"/>
          <w:left w:val="nil"/>
          <w:bottom w:val="nil"/>
          <w:right w:val="nil"/>
          <w:between w:val="nil"/>
        </w:pBdr>
        <w:spacing w:after="0" w:line="276" w:lineRule="auto"/>
        <w:jc w:val="both"/>
        <w:rPr>
          <w:sz w:val="24"/>
        </w:rPr>
      </w:pPr>
      <w:r w:rsidRPr="00E7008F">
        <w:rPr>
          <w:color w:val="000000"/>
          <w:sz w:val="24"/>
        </w:rPr>
        <w:t>Se admiten fotografías compuestas de múltiples exposiciones con resultado de imágenes en HDR, panorámicas y apilamiento de enfoque (</w:t>
      </w:r>
      <w:proofErr w:type="spellStart"/>
      <w:r w:rsidRPr="00E7008F">
        <w:rPr>
          <w:color w:val="000000"/>
          <w:sz w:val="24"/>
        </w:rPr>
        <w:t>Focus-Stacking</w:t>
      </w:r>
      <w:proofErr w:type="spellEnd"/>
      <w:r w:rsidRPr="00E7008F">
        <w:rPr>
          <w:color w:val="000000"/>
          <w:sz w:val="24"/>
        </w:rPr>
        <w:t>) que hayan sido tomadas en la misma secuencia; siempre y cuando se indique en la información de la leyenda y cumplan los principios de autenticidad del concurso.</w:t>
      </w:r>
    </w:p>
    <w:p w14:paraId="00000021" w14:textId="77777777" w:rsidR="00E47928" w:rsidRPr="00E7008F" w:rsidRDefault="00CC2866" w:rsidP="00E7008F">
      <w:pPr>
        <w:numPr>
          <w:ilvl w:val="0"/>
          <w:numId w:val="3"/>
        </w:numPr>
        <w:spacing w:line="276" w:lineRule="auto"/>
        <w:jc w:val="both"/>
        <w:rPr>
          <w:sz w:val="24"/>
        </w:rPr>
      </w:pPr>
      <w:r w:rsidRPr="00E7008F">
        <w:rPr>
          <w:sz w:val="24"/>
        </w:rPr>
        <w:t>Las fotografías podrán ser en color o blanco y negro.</w:t>
      </w:r>
    </w:p>
    <w:p w14:paraId="0122F61D" w14:textId="7D20005C" w:rsidR="00137CB4" w:rsidRPr="00E7008F" w:rsidRDefault="00137CB4" w:rsidP="00E7008F">
      <w:pPr>
        <w:numPr>
          <w:ilvl w:val="0"/>
          <w:numId w:val="3"/>
        </w:numPr>
        <w:spacing w:line="276" w:lineRule="auto"/>
        <w:jc w:val="both"/>
        <w:rPr>
          <w:sz w:val="24"/>
        </w:rPr>
      </w:pPr>
      <w:r w:rsidRPr="00E7008F">
        <w:rPr>
          <w:sz w:val="24"/>
        </w:rPr>
        <w:t>No se podrán incluir bordes, marcas de agua o firmas.</w:t>
      </w:r>
    </w:p>
    <w:p w14:paraId="00000028" w14:textId="0E79EAC6" w:rsidR="00E47928" w:rsidRPr="00E7008F" w:rsidRDefault="00181083" w:rsidP="00E7008F">
      <w:pPr>
        <w:numPr>
          <w:ilvl w:val="0"/>
          <w:numId w:val="3"/>
        </w:numPr>
        <w:spacing w:line="276" w:lineRule="auto"/>
        <w:jc w:val="both"/>
        <w:rPr>
          <w:sz w:val="24"/>
        </w:rPr>
      </w:pPr>
      <w:r w:rsidRPr="00E7008F">
        <w:rPr>
          <w:sz w:val="24"/>
        </w:rPr>
        <w:t xml:space="preserve">En la realización de las fotografías los participantes en el concurso deberán actuar con una conducta respetuosa con el medio ambiente. Los participantes pueden consultar el código ético promovido por la Asociación Española de Fotógrafos de Naturaleza (AEFONA): </w:t>
      </w:r>
      <w:hyperlink r:id="rId11" w:history="1">
        <w:r w:rsidRPr="00E7008F">
          <w:rPr>
            <w:rStyle w:val="Hipervnculo"/>
            <w:sz w:val="24"/>
          </w:rPr>
          <w:t>https://www.aefona.org/nuevo-decalogo-aefona/</w:t>
        </w:r>
      </w:hyperlink>
    </w:p>
    <w:p w14:paraId="00000029" w14:textId="77777777" w:rsidR="00E47928" w:rsidRPr="00E7008F" w:rsidRDefault="00CC2866" w:rsidP="00E7008F">
      <w:pPr>
        <w:spacing w:line="276" w:lineRule="auto"/>
        <w:jc w:val="both"/>
        <w:rPr>
          <w:b/>
          <w:color w:val="0070C0"/>
          <w:sz w:val="24"/>
        </w:rPr>
      </w:pPr>
      <w:r w:rsidRPr="00E7008F">
        <w:rPr>
          <w:b/>
          <w:color w:val="0070C0"/>
          <w:sz w:val="24"/>
        </w:rPr>
        <w:lastRenderedPageBreak/>
        <w:t>Jurado</w:t>
      </w:r>
    </w:p>
    <w:p w14:paraId="0000002A" w14:textId="77777777" w:rsidR="00E47928" w:rsidRPr="00E7008F" w:rsidRDefault="00CC2866" w:rsidP="00E7008F">
      <w:pPr>
        <w:spacing w:line="276" w:lineRule="auto"/>
        <w:jc w:val="both"/>
        <w:rPr>
          <w:b/>
          <w:sz w:val="24"/>
        </w:rPr>
      </w:pPr>
      <w:r w:rsidRPr="00E7008F">
        <w:rPr>
          <w:sz w:val="24"/>
        </w:rPr>
        <w:t>El Jurado del concurso estará formado por cinco miembros: un representante del Departamento de Ecología de la UGR, un representante de la Fundación Caja Rural Granada, un representante del Espacio Natural de Sierra Nevada, un representante de la Federación Andaluza de Montañismo y un fotógrafo de naturaleza de reconocido prestigio.</w:t>
      </w:r>
    </w:p>
    <w:p w14:paraId="0000002B" w14:textId="4A5CC9BA" w:rsidR="00E47928" w:rsidRPr="00E7008F" w:rsidRDefault="00CC2866" w:rsidP="00E7008F">
      <w:pPr>
        <w:spacing w:line="276" w:lineRule="auto"/>
        <w:jc w:val="both"/>
        <w:rPr>
          <w:sz w:val="24"/>
        </w:rPr>
      </w:pPr>
      <w:bookmarkStart w:id="1" w:name="_gjdgxs" w:colFirst="0" w:colLast="0"/>
      <w:bookmarkEnd w:id="1"/>
      <w:r w:rsidRPr="00E7008F">
        <w:rPr>
          <w:sz w:val="24"/>
        </w:rPr>
        <w:t xml:space="preserve">El fallo del jurado, que será inapelable, se dará a conocer antes del 31 de </w:t>
      </w:r>
      <w:r w:rsidR="00A57555" w:rsidRPr="00E7008F">
        <w:rPr>
          <w:sz w:val="24"/>
        </w:rPr>
        <w:t>enero</w:t>
      </w:r>
      <w:r w:rsidRPr="00E7008F">
        <w:rPr>
          <w:sz w:val="24"/>
        </w:rPr>
        <w:t xml:space="preserve"> de 20</w:t>
      </w:r>
      <w:r w:rsidR="00A57555" w:rsidRPr="00E7008F">
        <w:rPr>
          <w:sz w:val="24"/>
        </w:rPr>
        <w:t>20</w:t>
      </w:r>
      <w:r w:rsidRPr="00E7008F">
        <w:rPr>
          <w:sz w:val="24"/>
        </w:rPr>
        <w:t xml:space="preserve"> a través de la página web de la </w:t>
      </w:r>
      <w:r w:rsidRPr="00E7008F">
        <w:rPr>
          <w:i/>
          <w:sz w:val="24"/>
        </w:rPr>
        <w:t>Campaña</w:t>
      </w:r>
      <w:r w:rsidR="00A57555" w:rsidRPr="00E7008F">
        <w:rPr>
          <w:i/>
          <w:sz w:val="24"/>
        </w:rPr>
        <w:t xml:space="preserve"> </w:t>
      </w:r>
      <w:r w:rsidR="00A57555" w:rsidRPr="00E7008F">
        <w:rPr>
          <w:sz w:val="24"/>
        </w:rPr>
        <w:t xml:space="preserve">y </w:t>
      </w:r>
      <w:r w:rsidRPr="00E7008F">
        <w:rPr>
          <w:sz w:val="24"/>
        </w:rPr>
        <w:t>se comunicará a</w:t>
      </w:r>
      <w:r w:rsidR="00A57555" w:rsidRPr="00E7008F">
        <w:rPr>
          <w:sz w:val="24"/>
        </w:rPr>
        <w:t xml:space="preserve"> </w:t>
      </w:r>
      <w:r w:rsidRPr="00E7008F">
        <w:rPr>
          <w:sz w:val="24"/>
        </w:rPr>
        <w:t>l</w:t>
      </w:r>
      <w:r w:rsidR="00A57555" w:rsidRPr="00E7008F">
        <w:rPr>
          <w:sz w:val="24"/>
        </w:rPr>
        <w:t>os</w:t>
      </w:r>
      <w:r w:rsidRPr="00E7008F">
        <w:rPr>
          <w:sz w:val="24"/>
        </w:rPr>
        <w:t xml:space="preserve"> ganador</w:t>
      </w:r>
      <w:r w:rsidR="00A57555" w:rsidRPr="00E7008F">
        <w:rPr>
          <w:sz w:val="24"/>
        </w:rPr>
        <w:t>es</w:t>
      </w:r>
      <w:r w:rsidRPr="00E7008F">
        <w:rPr>
          <w:sz w:val="24"/>
        </w:rPr>
        <w:t xml:space="preserve"> mediante correo </w:t>
      </w:r>
      <w:r w:rsidR="00A57555" w:rsidRPr="00E7008F">
        <w:rPr>
          <w:sz w:val="24"/>
        </w:rPr>
        <w:t>electrónico</w:t>
      </w:r>
      <w:r w:rsidR="00995CCF">
        <w:rPr>
          <w:sz w:val="24"/>
        </w:rPr>
        <w:t xml:space="preserve"> y llamada telefónica</w:t>
      </w:r>
      <w:r w:rsidRPr="00E7008F">
        <w:rPr>
          <w:sz w:val="24"/>
        </w:rPr>
        <w:t>.</w:t>
      </w:r>
    </w:p>
    <w:p w14:paraId="0000002C" w14:textId="385220F2" w:rsidR="00E47928" w:rsidRPr="00E7008F" w:rsidRDefault="00CC2866" w:rsidP="00E7008F">
      <w:pPr>
        <w:spacing w:line="276" w:lineRule="auto"/>
        <w:jc w:val="both"/>
        <w:rPr>
          <w:sz w:val="24"/>
        </w:rPr>
      </w:pPr>
      <w:r w:rsidRPr="00E7008F">
        <w:rPr>
          <w:sz w:val="24"/>
        </w:rPr>
        <w:t xml:space="preserve">El Jurado </w:t>
      </w:r>
      <w:r w:rsidR="00137CB4" w:rsidRPr="00E7008F">
        <w:rPr>
          <w:sz w:val="24"/>
        </w:rPr>
        <w:t>se reserva el derecho de pedir el archivo</w:t>
      </w:r>
      <w:r w:rsidRPr="00E7008F">
        <w:rPr>
          <w:sz w:val="24"/>
        </w:rPr>
        <w:t xml:space="preserve"> RAW (o el archivo original de la cámara) </w:t>
      </w:r>
      <w:r w:rsidR="00137CB4" w:rsidRPr="00E7008F">
        <w:rPr>
          <w:sz w:val="24"/>
        </w:rPr>
        <w:t xml:space="preserve">y el archivo de alta resolución correspondiente a la fotografía </w:t>
      </w:r>
      <w:r w:rsidRPr="00E7008F">
        <w:rPr>
          <w:sz w:val="24"/>
        </w:rPr>
        <w:t>para su comprobación final.</w:t>
      </w:r>
    </w:p>
    <w:p w14:paraId="790FF8D8" w14:textId="77777777" w:rsidR="007B12EE" w:rsidRPr="00E7008F" w:rsidRDefault="007B12EE" w:rsidP="00E7008F">
      <w:pPr>
        <w:spacing w:line="276" w:lineRule="auto"/>
        <w:jc w:val="both"/>
        <w:rPr>
          <w:sz w:val="24"/>
        </w:rPr>
      </w:pPr>
    </w:p>
    <w:p w14:paraId="00000034" w14:textId="5E1579E5" w:rsidR="00E47928" w:rsidRPr="00E7008F" w:rsidRDefault="00CC2866" w:rsidP="00E7008F">
      <w:pPr>
        <w:spacing w:line="276" w:lineRule="auto"/>
        <w:jc w:val="both"/>
        <w:rPr>
          <w:sz w:val="24"/>
        </w:rPr>
      </w:pPr>
      <w:r w:rsidRPr="00E7008F">
        <w:rPr>
          <w:sz w:val="24"/>
        </w:rPr>
        <w:t>La organización da por hecho que el fotógrafo tiene la autorización y/o permiso de las personas que puedan aparecer en los trabajos presentados, recayendo sobre el autor toda responsabilidad relacionada</w:t>
      </w:r>
      <w:r w:rsidR="00995CCF">
        <w:rPr>
          <w:sz w:val="24"/>
        </w:rPr>
        <w:t xml:space="preserve"> con el derecho a la intimidad.</w:t>
      </w:r>
    </w:p>
    <w:p w14:paraId="1393F48D" w14:textId="691A5442" w:rsidR="007B12EE" w:rsidRPr="00E7008F" w:rsidRDefault="007B12EE" w:rsidP="00E7008F">
      <w:pPr>
        <w:spacing w:line="276" w:lineRule="auto"/>
        <w:jc w:val="both"/>
        <w:rPr>
          <w:sz w:val="24"/>
        </w:rPr>
      </w:pPr>
    </w:p>
    <w:p w14:paraId="00000035" w14:textId="77777777" w:rsidR="00E47928" w:rsidRPr="00E7008F" w:rsidRDefault="00CC2866" w:rsidP="00E7008F">
      <w:pPr>
        <w:spacing w:line="276" w:lineRule="auto"/>
        <w:jc w:val="both"/>
        <w:rPr>
          <w:sz w:val="24"/>
        </w:rPr>
      </w:pPr>
      <w:r w:rsidRPr="00E7008F">
        <w:rPr>
          <w:sz w:val="24"/>
        </w:rPr>
        <w:t>La participación en el Concurso implica la plena aceptación de las bases del mismo.</w:t>
      </w:r>
    </w:p>
    <w:sectPr w:rsidR="00E47928" w:rsidRPr="00E7008F" w:rsidSect="001838E5">
      <w:headerReference w:type="default" r:id="rId12"/>
      <w:pgSz w:w="11906" w:h="16838"/>
      <w:pgMar w:top="2666" w:right="1701" w:bottom="851" w:left="1701" w:header="28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A697D" w14:textId="77777777" w:rsidR="00BB403B" w:rsidRDefault="00BB403B" w:rsidP="004046DC">
      <w:pPr>
        <w:spacing w:after="0" w:line="240" w:lineRule="auto"/>
      </w:pPr>
      <w:r>
        <w:separator/>
      </w:r>
    </w:p>
  </w:endnote>
  <w:endnote w:type="continuationSeparator" w:id="0">
    <w:p w14:paraId="54919013" w14:textId="77777777" w:rsidR="00BB403B" w:rsidRDefault="00BB403B" w:rsidP="0040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093D3" w14:textId="77777777" w:rsidR="00BB403B" w:rsidRDefault="00BB403B" w:rsidP="004046DC">
      <w:pPr>
        <w:spacing w:after="0" w:line="240" w:lineRule="auto"/>
      </w:pPr>
      <w:r>
        <w:separator/>
      </w:r>
    </w:p>
  </w:footnote>
  <w:footnote w:type="continuationSeparator" w:id="0">
    <w:p w14:paraId="060A8BF9" w14:textId="77777777" w:rsidR="00BB403B" w:rsidRDefault="00BB403B" w:rsidP="0040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83EE3" w14:textId="4F711FB7" w:rsidR="004046DC" w:rsidRDefault="004046DC" w:rsidP="001838E5">
    <w:pPr>
      <w:pStyle w:val="Encabezado"/>
      <w:jc w:val="right"/>
    </w:pPr>
    <w:r>
      <w:rPr>
        <w:noProof/>
      </w:rPr>
      <w:drawing>
        <wp:inline distT="0" distB="0" distL="0" distR="0" wp14:anchorId="64DFAC41" wp14:editId="19002442">
          <wp:extent cx="1135380" cy="1135380"/>
          <wp:effectExtent l="0" t="0" r="762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UGR.2.jfif"/>
                  <pic:cNvPicPr/>
                </pic:nvPicPr>
                <pic:blipFill>
                  <a:blip r:embed="rId1">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inline>
      </w:drawing>
    </w:r>
    <w:r w:rsidR="001838E5">
      <w:tab/>
    </w:r>
    <w:r w:rsidR="001838E5">
      <w:tab/>
    </w:r>
    <w:r w:rsidR="001838E5">
      <w:rPr>
        <w:noProof/>
      </w:rPr>
      <w:drawing>
        <wp:inline distT="0" distB="0" distL="0" distR="0" wp14:anchorId="41DA8B61" wp14:editId="6A84F2D8">
          <wp:extent cx="1097280" cy="1097280"/>
          <wp:effectExtent l="0" t="0" r="762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Fundacion Caja Rural Granada.jfif"/>
                  <pic:cNvPicPr/>
                </pic:nvPicPr>
                <pic:blipFill>
                  <a:blip r:embed="rId2">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4C6"/>
    <w:multiLevelType w:val="hybridMultilevel"/>
    <w:tmpl w:val="C0D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3E3498"/>
    <w:multiLevelType w:val="multilevel"/>
    <w:tmpl w:val="F61A0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C657DE"/>
    <w:multiLevelType w:val="hybridMultilevel"/>
    <w:tmpl w:val="56CE7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AE3F9B"/>
    <w:multiLevelType w:val="multilevel"/>
    <w:tmpl w:val="995A8B5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50DB1832"/>
    <w:multiLevelType w:val="hybridMultilevel"/>
    <w:tmpl w:val="9D869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156E65"/>
    <w:multiLevelType w:val="multilevel"/>
    <w:tmpl w:val="E3249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47928"/>
    <w:rsid w:val="000E6755"/>
    <w:rsid w:val="00102DAB"/>
    <w:rsid w:val="0010798C"/>
    <w:rsid w:val="00137CB4"/>
    <w:rsid w:val="00181083"/>
    <w:rsid w:val="001838E5"/>
    <w:rsid w:val="001840BF"/>
    <w:rsid w:val="001B43A2"/>
    <w:rsid w:val="00263371"/>
    <w:rsid w:val="002F2539"/>
    <w:rsid w:val="004046DC"/>
    <w:rsid w:val="00496C23"/>
    <w:rsid w:val="004B1837"/>
    <w:rsid w:val="0050305D"/>
    <w:rsid w:val="00591B65"/>
    <w:rsid w:val="0062556D"/>
    <w:rsid w:val="006C19B6"/>
    <w:rsid w:val="006F7886"/>
    <w:rsid w:val="007A5FEE"/>
    <w:rsid w:val="007B12EE"/>
    <w:rsid w:val="007C3C88"/>
    <w:rsid w:val="007E0E46"/>
    <w:rsid w:val="00886731"/>
    <w:rsid w:val="00896F85"/>
    <w:rsid w:val="00912EAE"/>
    <w:rsid w:val="00995CCF"/>
    <w:rsid w:val="00A57555"/>
    <w:rsid w:val="00B11E7D"/>
    <w:rsid w:val="00BB403B"/>
    <w:rsid w:val="00CC2316"/>
    <w:rsid w:val="00CC2866"/>
    <w:rsid w:val="00CE7BBF"/>
    <w:rsid w:val="00D643D8"/>
    <w:rsid w:val="00D767B3"/>
    <w:rsid w:val="00D83636"/>
    <w:rsid w:val="00DC62E8"/>
    <w:rsid w:val="00E012EC"/>
    <w:rsid w:val="00E4069F"/>
    <w:rsid w:val="00E47928"/>
    <w:rsid w:val="00E52E91"/>
    <w:rsid w:val="00E7008F"/>
    <w:rsid w:val="00EF56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D5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0B5"/>
    <w:rPr>
      <w:rFonts w:ascii="Segoe UI" w:hAnsi="Segoe UI" w:cs="Segoe UI"/>
      <w:sz w:val="18"/>
      <w:szCs w:val="18"/>
    </w:rPr>
  </w:style>
  <w:style w:type="character" w:styleId="Hipervnculo">
    <w:name w:val="Hyperlink"/>
    <w:basedOn w:val="Fuentedeprrafopredeter"/>
    <w:uiPriority w:val="99"/>
    <w:unhideWhenUsed/>
    <w:rsid w:val="00446432"/>
    <w:rPr>
      <w:color w:val="0563C1" w:themeColor="hyperlink"/>
      <w:u w:val="single"/>
    </w:rPr>
  </w:style>
  <w:style w:type="character" w:styleId="Hipervnculovisitado">
    <w:name w:val="FollowedHyperlink"/>
    <w:basedOn w:val="Fuentedeprrafopredeter"/>
    <w:uiPriority w:val="99"/>
    <w:semiHidden/>
    <w:unhideWhenUsed/>
    <w:rsid w:val="00446432"/>
    <w:rPr>
      <w:color w:val="954F72" w:themeColor="followedHyperlink"/>
      <w:u w:val="single"/>
    </w:rPr>
  </w:style>
  <w:style w:type="paragraph" w:styleId="Prrafodelista">
    <w:name w:val="List Paragraph"/>
    <w:basedOn w:val="Normal"/>
    <w:uiPriority w:val="34"/>
    <w:qFormat/>
    <w:rsid w:val="00446432"/>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046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6DC"/>
  </w:style>
  <w:style w:type="paragraph" w:styleId="Piedepgina">
    <w:name w:val="footer"/>
    <w:basedOn w:val="Normal"/>
    <w:link w:val="PiedepginaCar"/>
    <w:uiPriority w:val="99"/>
    <w:unhideWhenUsed/>
    <w:rsid w:val="004046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D5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0B5"/>
    <w:rPr>
      <w:rFonts w:ascii="Segoe UI" w:hAnsi="Segoe UI" w:cs="Segoe UI"/>
      <w:sz w:val="18"/>
      <w:szCs w:val="18"/>
    </w:rPr>
  </w:style>
  <w:style w:type="character" w:styleId="Hipervnculo">
    <w:name w:val="Hyperlink"/>
    <w:basedOn w:val="Fuentedeprrafopredeter"/>
    <w:uiPriority w:val="99"/>
    <w:unhideWhenUsed/>
    <w:rsid w:val="00446432"/>
    <w:rPr>
      <w:color w:val="0563C1" w:themeColor="hyperlink"/>
      <w:u w:val="single"/>
    </w:rPr>
  </w:style>
  <w:style w:type="character" w:styleId="Hipervnculovisitado">
    <w:name w:val="FollowedHyperlink"/>
    <w:basedOn w:val="Fuentedeprrafopredeter"/>
    <w:uiPriority w:val="99"/>
    <w:semiHidden/>
    <w:unhideWhenUsed/>
    <w:rsid w:val="00446432"/>
    <w:rPr>
      <w:color w:val="954F72" w:themeColor="followedHyperlink"/>
      <w:u w:val="single"/>
    </w:rPr>
  </w:style>
  <w:style w:type="paragraph" w:styleId="Prrafodelista">
    <w:name w:val="List Paragraph"/>
    <w:basedOn w:val="Normal"/>
    <w:uiPriority w:val="34"/>
    <w:qFormat/>
    <w:rsid w:val="00446432"/>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046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6DC"/>
  </w:style>
  <w:style w:type="paragraph" w:styleId="Piedepgina">
    <w:name w:val="footer"/>
    <w:basedOn w:val="Normal"/>
    <w:link w:val="PiedepginaCar"/>
    <w:uiPriority w:val="99"/>
    <w:unhideWhenUsed/>
    <w:rsid w:val="004046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unasdesierranevada.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efona.org/nuevo-decalogo-aefona/" TargetMode="External"/><Relationship Id="rId5" Type="http://schemas.openxmlformats.org/officeDocument/2006/relationships/webSettings" Target="webSettings.xml"/><Relationship Id="rId10" Type="http://schemas.openxmlformats.org/officeDocument/2006/relationships/hyperlink" Target="https://creativecommons.org/licenses/by-nc-nd/4.0/legalcode.es" TargetMode="External"/><Relationship Id="rId4" Type="http://schemas.openxmlformats.org/officeDocument/2006/relationships/settings" Target="settings.xml"/><Relationship Id="rId9" Type="http://schemas.openxmlformats.org/officeDocument/2006/relationships/hyperlink" Target="https://lagunasdesierranevada.es/concurso-de-fotografia-valles%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fif"/><Relationship Id="rId1" Type="http://schemas.openxmlformats.org/officeDocument/2006/relationships/image" Target="media/image1.jf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2019-06-25T12:00:00Z</cp:lastPrinted>
  <dcterms:created xsi:type="dcterms:W3CDTF">2019-07-10T08:05:00Z</dcterms:created>
  <dcterms:modified xsi:type="dcterms:W3CDTF">2019-07-10T08:05:00Z</dcterms:modified>
</cp:coreProperties>
</file>