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es-ES"/>
        </w:rPr>
      </w:pPr>
      <w:r w:rsidRPr="00B46365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es-ES"/>
        </w:rPr>
        <w:t>Convocatorias de becas y ayudas de cooperación académica universitaria entre la Universidad Internacional de Andalucía y el Grupo de Universidades Iberoamericanas la Rábida para el año 2019</w:t>
      </w:r>
    </w:p>
    <w:p w:rsidR="00B46365" w:rsidRPr="00B46365" w:rsidRDefault="00B46365" w:rsidP="00B463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46365">
        <w:rPr>
          <w:rFonts w:ascii="Times New Roman" w:eastAsia="Times New Roman" w:hAnsi="Times New Roman" w:cs="Times New Roman"/>
          <w:sz w:val="24"/>
          <w:szCs w:val="24"/>
          <w:lang w:eastAsia="es-ES"/>
        </w:rPr>
        <w:pict>
          <v:rect id="_x0000_i1025" style="width:0;height:1.5pt" o:hralign="center" o:hrstd="t" o:hr="t" fillcolor="#a0a0a0" stroked="f"/>
        </w:pict>
      </w:r>
    </w:p>
    <w:p w:rsidR="00B46365" w:rsidRPr="00B46365" w:rsidRDefault="00B46365" w:rsidP="00B463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46365">
        <w:rPr>
          <w:rFonts w:ascii="Times New Roman" w:eastAsia="Times New Roman" w:hAnsi="Times New Roman" w:cs="Times New Roman"/>
          <w:sz w:val="24"/>
          <w:szCs w:val="24"/>
          <w:lang w:eastAsia="es-ES"/>
        </w:rPr>
        <w:pict>
          <v:rect id="_x0000_i1026" style="width:0;height:1.5pt" o:hralign="center" o:hrstd="t" o:hr="t" fillcolor="#a0a0a0" stroked="f"/>
        </w:pict>
      </w:r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5" w:history="1">
        <w:r w:rsidRPr="00B46365">
          <w:rPr>
            <w:rFonts w:ascii="Times New Roman" w:eastAsia="Times New Roman" w:hAnsi="Times New Roman" w:cs="Times New Roman"/>
            <w:color w:val="FFFFFF"/>
            <w:sz w:val="24"/>
            <w:szCs w:val="24"/>
            <w:u w:val="single"/>
            <w:shd w:val="clear" w:color="auto" w:fill="1E5664"/>
            <w:lang w:eastAsia="es-ES"/>
          </w:rPr>
          <w:t>PROGRAMA 1. CONVOCATORIA DE AYUDAS A LA MOVILIDAD DE ESTUDIANTES DE DOCTORADO &gt;&gt;&gt;</w:t>
        </w:r>
      </w:hyperlink>
      <w:r w:rsidRPr="00B46365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6" w:history="1">
        <w:r w:rsidRPr="00B46365">
          <w:rPr>
            <w:rFonts w:ascii="Times New Roman" w:eastAsia="Times New Roman" w:hAnsi="Times New Roman" w:cs="Times New Roman"/>
            <w:color w:val="FFFFFF"/>
            <w:sz w:val="24"/>
            <w:szCs w:val="24"/>
            <w:u w:val="single"/>
            <w:shd w:val="clear" w:color="auto" w:fill="1E5664"/>
            <w:lang w:eastAsia="es-ES"/>
          </w:rPr>
          <w:t>Solicitud de ayuda PROGRAMA 1 &gt;&gt;&gt;</w:t>
        </w:r>
      </w:hyperlink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7" w:tgtFrame="_blank" w:history="1">
        <w:proofErr w:type="spellStart"/>
        <w:proofErr w:type="gramStart"/>
        <w:r w:rsidRPr="00B46365">
          <w:rPr>
            <w:rFonts w:ascii="Times New Roman" w:eastAsia="Times New Roman" w:hAnsi="Times New Roman" w:cs="Times New Roman"/>
            <w:color w:val="FFFFFF"/>
            <w:sz w:val="24"/>
            <w:szCs w:val="24"/>
            <w:u w:val="single"/>
            <w:shd w:val="clear" w:color="auto" w:fill="1E5664"/>
            <w:lang w:eastAsia="es-ES"/>
          </w:rPr>
          <w:t>clausula</w:t>
        </w:r>
        <w:proofErr w:type="spellEnd"/>
        <w:proofErr w:type="gramEnd"/>
        <w:r w:rsidRPr="00B46365">
          <w:rPr>
            <w:rFonts w:ascii="Times New Roman" w:eastAsia="Times New Roman" w:hAnsi="Times New Roman" w:cs="Times New Roman"/>
            <w:color w:val="FFFFFF"/>
            <w:sz w:val="24"/>
            <w:szCs w:val="24"/>
            <w:u w:val="single"/>
            <w:shd w:val="clear" w:color="auto" w:fill="1E5664"/>
            <w:lang w:eastAsia="es-ES"/>
          </w:rPr>
          <w:t xml:space="preserve"> de protección de datos PROGRAMA 1 &gt;&gt;&gt;</w:t>
        </w:r>
      </w:hyperlink>
    </w:p>
    <w:p w:rsidR="00B46365" w:rsidRPr="00B46365" w:rsidRDefault="00B46365" w:rsidP="00B463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s-ES"/>
        </w:rPr>
      </w:pPr>
      <w:r w:rsidRPr="00B46365">
        <w:rPr>
          <w:rFonts w:ascii="Times New Roman" w:eastAsia="Times New Roman" w:hAnsi="Times New Roman" w:cs="Times New Roman"/>
          <w:b/>
          <w:bCs/>
          <w:sz w:val="27"/>
          <w:szCs w:val="27"/>
          <w:lang w:eastAsia="es-ES"/>
        </w:rPr>
        <w:t> </w:t>
      </w:r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s-ES"/>
        </w:rPr>
      </w:pPr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 xml:space="preserve">Para facilitar la entrega de documentación, se </w:t>
      </w:r>
      <w:proofErr w:type="spellStart"/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>amplia</w:t>
      </w:r>
      <w:proofErr w:type="spellEnd"/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 xml:space="preserve"> el plazo para recibir las solicitudes en una única adjudicación, </w:t>
      </w:r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s-ES"/>
        </w:rPr>
      </w:pPr>
      <w:proofErr w:type="gramStart"/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>hasta</w:t>
      </w:r>
      <w:proofErr w:type="gramEnd"/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 xml:space="preserve"> el 26 de julio de 2019, a las 23:59 horas (GMT/UTC+01:00, hora de Madrid (España)</w:t>
      </w:r>
    </w:p>
    <w:p w:rsidR="00B46365" w:rsidRPr="00B46365" w:rsidRDefault="00B46365" w:rsidP="00B463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46365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outlineLvl w:val="5"/>
        <w:rPr>
          <w:rFonts w:ascii="Times New Roman" w:eastAsia="Times New Roman" w:hAnsi="Times New Roman" w:cs="Times New Roman"/>
          <w:b/>
          <w:bCs/>
          <w:sz w:val="15"/>
          <w:szCs w:val="15"/>
          <w:lang w:eastAsia="es-ES"/>
        </w:rPr>
      </w:pPr>
      <w:r w:rsidRPr="00B46365">
        <w:rPr>
          <w:rFonts w:ascii="Times New Roman" w:eastAsia="Times New Roman" w:hAnsi="Times New Roman" w:cs="Times New Roman"/>
          <w:b/>
          <w:bCs/>
          <w:i/>
          <w:iCs/>
          <w:sz w:val="15"/>
          <w:szCs w:val="15"/>
          <w:lang w:eastAsia="es-ES"/>
        </w:rPr>
        <w:t>*La comisión atenderá las solicitudes en función de los criterios indicados en la convocatoria, atendiendo al orden de prelación fijado por las Universidades solicitantes y de modo proporcional</w:t>
      </w:r>
    </w:p>
    <w:p w:rsidR="00B46365" w:rsidRPr="00B46365" w:rsidRDefault="00B46365" w:rsidP="00B463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46365">
        <w:rPr>
          <w:rFonts w:ascii="Times New Roman" w:eastAsia="Times New Roman" w:hAnsi="Times New Roman" w:cs="Times New Roman"/>
          <w:sz w:val="24"/>
          <w:szCs w:val="24"/>
          <w:lang w:eastAsia="es-ES"/>
        </w:rPr>
        <w:pict>
          <v:rect id="_x0000_i1027" style="width:0;height:1.5pt" o:hralign="center" o:hrstd="t" o:hr="t" fillcolor="#a0a0a0" stroked="f"/>
        </w:pict>
      </w:r>
    </w:p>
    <w:p w:rsidR="00B46365" w:rsidRPr="00B46365" w:rsidRDefault="00B46365" w:rsidP="00B463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46365">
        <w:rPr>
          <w:rFonts w:ascii="Times New Roman" w:eastAsia="Times New Roman" w:hAnsi="Times New Roman" w:cs="Times New Roman"/>
          <w:sz w:val="24"/>
          <w:szCs w:val="24"/>
          <w:lang w:eastAsia="es-ES"/>
        </w:rPr>
        <w:pict>
          <v:rect id="_x0000_i1028" style="width:0;height:1.5pt" o:hralign="center" o:hrstd="t" o:hr="t" fillcolor="#a0a0a0" stroked="f"/>
        </w:pict>
      </w:r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8" w:history="1">
        <w:r w:rsidRPr="00B46365">
          <w:rPr>
            <w:rFonts w:ascii="Times New Roman" w:eastAsia="Times New Roman" w:hAnsi="Times New Roman" w:cs="Times New Roman"/>
            <w:color w:val="FFFFFF"/>
            <w:sz w:val="24"/>
            <w:szCs w:val="24"/>
            <w:u w:val="single"/>
            <w:shd w:val="clear" w:color="auto" w:fill="1E5664"/>
            <w:lang w:eastAsia="es-ES"/>
          </w:rPr>
          <w:t>PROGRAMA 2. CONVOCATORIA DE AYUDAS A LA ESTANCIA DE ESTUDIANTES DE DOCTORADO EN CENTROS DE PRESTIGIO INTERNACIONAL &gt;&gt;&gt;</w:t>
        </w:r>
      </w:hyperlink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9" w:history="1">
        <w:r w:rsidRPr="00B46365">
          <w:rPr>
            <w:rFonts w:ascii="Times New Roman" w:eastAsia="Times New Roman" w:hAnsi="Times New Roman" w:cs="Times New Roman"/>
            <w:color w:val="FFFFFF"/>
            <w:sz w:val="24"/>
            <w:szCs w:val="24"/>
            <w:u w:val="single"/>
            <w:shd w:val="clear" w:color="auto" w:fill="1E5664"/>
            <w:lang w:eastAsia="es-ES"/>
          </w:rPr>
          <w:t>Solicitud de ayuda PROGRAMA 2 &gt;&gt;&gt;</w:t>
        </w:r>
      </w:hyperlink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10" w:history="1">
        <w:proofErr w:type="spellStart"/>
        <w:proofErr w:type="gramStart"/>
        <w:r w:rsidRPr="00B46365">
          <w:rPr>
            <w:rFonts w:ascii="Times New Roman" w:eastAsia="Times New Roman" w:hAnsi="Times New Roman" w:cs="Times New Roman"/>
            <w:color w:val="FFFFFF"/>
            <w:sz w:val="24"/>
            <w:szCs w:val="24"/>
            <w:u w:val="single"/>
            <w:shd w:val="clear" w:color="auto" w:fill="1E5664"/>
            <w:lang w:eastAsia="es-ES"/>
          </w:rPr>
          <w:t>clausula</w:t>
        </w:r>
        <w:proofErr w:type="spellEnd"/>
        <w:proofErr w:type="gramEnd"/>
        <w:r w:rsidRPr="00B46365">
          <w:rPr>
            <w:rFonts w:ascii="Times New Roman" w:eastAsia="Times New Roman" w:hAnsi="Times New Roman" w:cs="Times New Roman"/>
            <w:color w:val="FFFFFF"/>
            <w:sz w:val="24"/>
            <w:szCs w:val="24"/>
            <w:u w:val="single"/>
            <w:shd w:val="clear" w:color="auto" w:fill="1E5664"/>
            <w:lang w:eastAsia="es-ES"/>
          </w:rPr>
          <w:t xml:space="preserve"> de protección de datos PROGRAMA 2 &gt;&gt;&gt;</w:t>
        </w:r>
      </w:hyperlink>
    </w:p>
    <w:p w:rsidR="00B46365" w:rsidRPr="00B46365" w:rsidRDefault="00B46365" w:rsidP="00B463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s-ES"/>
        </w:rPr>
      </w:pPr>
      <w:r w:rsidRPr="00B46365">
        <w:rPr>
          <w:rFonts w:ascii="Times New Roman" w:eastAsia="Times New Roman" w:hAnsi="Times New Roman" w:cs="Times New Roman"/>
          <w:b/>
          <w:bCs/>
          <w:sz w:val="27"/>
          <w:szCs w:val="27"/>
          <w:lang w:eastAsia="es-ES"/>
        </w:rPr>
        <w:t> </w:t>
      </w:r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s-ES"/>
        </w:rPr>
      </w:pPr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lastRenderedPageBreak/>
        <w:t xml:space="preserve">Para facilitar la entrega de documentación, se </w:t>
      </w:r>
      <w:proofErr w:type="spellStart"/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>amplia</w:t>
      </w:r>
      <w:proofErr w:type="spellEnd"/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 xml:space="preserve"> el plazo para recibir las solicitudes en una única adjudicación, </w:t>
      </w:r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s-ES"/>
        </w:rPr>
      </w:pPr>
      <w:proofErr w:type="gramStart"/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>hasta</w:t>
      </w:r>
      <w:proofErr w:type="gramEnd"/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 xml:space="preserve"> el 26 de julio de 2019, a las 23:59 horas (GMT/UTC+01:00, hora de Madrid (España)</w:t>
      </w:r>
    </w:p>
    <w:p w:rsidR="00B46365" w:rsidRPr="00B46365" w:rsidRDefault="00B46365" w:rsidP="00B463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46365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outlineLvl w:val="5"/>
        <w:rPr>
          <w:rFonts w:ascii="Times New Roman" w:eastAsia="Times New Roman" w:hAnsi="Times New Roman" w:cs="Times New Roman"/>
          <w:b/>
          <w:bCs/>
          <w:sz w:val="15"/>
          <w:szCs w:val="15"/>
          <w:lang w:eastAsia="es-ES"/>
        </w:rPr>
      </w:pPr>
      <w:r w:rsidRPr="00B46365">
        <w:rPr>
          <w:rFonts w:ascii="Times New Roman" w:eastAsia="Times New Roman" w:hAnsi="Times New Roman" w:cs="Times New Roman"/>
          <w:b/>
          <w:bCs/>
          <w:i/>
          <w:iCs/>
          <w:sz w:val="15"/>
          <w:szCs w:val="15"/>
          <w:lang w:eastAsia="es-ES"/>
        </w:rPr>
        <w:t>*La comisión atenderá las solicitudes en función de los criterios indicados en la convocatoria, atendiendo al orden de prelación fijado por las Universidades solicitantes y de modo proporcional</w:t>
      </w:r>
    </w:p>
    <w:p w:rsidR="00B46365" w:rsidRPr="00B46365" w:rsidRDefault="00B46365" w:rsidP="00B463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46365">
        <w:rPr>
          <w:rFonts w:ascii="Times New Roman" w:eastAsia="Times New Roman" w:hAnsi="Times New Roman" w:cs="Times New Roman"/>
          <w:sz w:val="24"/>
          <w:szCs w:val="24"/>
          <w:lang w:eastAsia="es-ES"/>
        </w:rPr>
        <w:pict>
          <v:rect id="_x0000_i1029" style="width:0;height:1.5pt" o:hralign="center" o:hrstd="t" o:hr="t" fillcolor="#a0a0a0" stroked="f"/>
        </w:pict>
      </w:r>
    </w:p>
    <w:p w:rsidR="00B46365" w:rsidRPr="00B46365" w:rsidRDefault="00B46365" w:rsidP="00B463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46365">
        <w:rPr>
          <w:rFonts w:ascii="Times New Roman" w:eastAsia="Times New Roman" w:hAnsi="Times New Roman" w:cs="Times New Roman"/>
          <w:sz w:val="24"/>
          <w:szCs w:val="24"/>
          <w:lang w:eastAsia="es-ES"/>
        </w:rPr>
        <w:pict>
          <v:rect id="_x0000_i1030" style="width:0;height:1.5pt" o:hralign="center" o:hrstd="t" o:hr="t" fillcolor="#a0a0a0" stroked="f"/>
        </w:pict>
      </w:r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11" w:history="1">
        <w:r w:rsidRPr="00B46365">
          <w:rPr>
            <w:rFonts w:ascii="Times New Roman" w:eastAsia="Times New Roman" w:hAnsi="Times New Roman" w:cs="Times New Roman"/>
            <w:color w:val="F7F9FA"/>
            <w:sz w:val="24"/>
            <w:szCs w:val="24"/>
            <w:u w:val="single"/>
            <w:shd w:val="clear" w:color="auto" w:fill="1E5664"/>
            <w:lang w:eastAsia="es-ES"/>
          </w:rPr>
          <w:t>PROGRAMA 5. CONVOCATORIA DE AYUDAS PARA FINANCIAR GASTOS DE USO DE INSTALACIONES Y SERVICIOS NECESARIOS PARA LA REALIZACIÓN DE TESIS DOCTORALES &gt;&gt;&gt;</w:t>
        </w:r>
      </w:hyperlink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12" w:history="1">
        <w:r w:rsidRPr="00B46365">
          <w:rPr>
            <w:rFonts w:ascii="Times New Roman" w:eastAsia="Times New Roman" w:hAnsi="Times New Roman" w:cs="Times New Roman"/>
            <w:color w:val="FFFFFF"/>
            <w:sz w:val="24"/>
            <w:szCs w:val="24"/>
            <w:u w:val="single"/>
            <w:shd w:val="clear" w:color="auto" w:fill="1E5664"/>
            <w:lang w:eastAsia="es-ES"/>
          </w:rPr>
          <w:t>Solicitud de ayuda PROGRAMA 5 &gt;&gt;&gt;</w:t>
        </w:r>
      </w:hyperlink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hyperlink r:id="rId13" w:history="1">
        <w:proofErr w:type="spellStart"/>
        <w:proofErr w:type="gramStart"/>
        <w:r w:rsidRPr="00B46365">
          <w:rPr>
            <w:rFonts w:ascii="Times New Roman" w:eastAsia="Times New Roman" w:hAnsi="Times New Roman" w:cs="Times New Roman"/>
            <w:color w:val="FFFFFF"/>
            <w:sz w:val="24"/>
            <w:szCs w:val="24"/>
            <w:u w:val="single"/>
            <w:shd w:val="clear" w:color="auto" w:fill="1E5664"/>
            <w:lang w:eastAsia="es-ES"/>
          </w:rPr>
          <w:t>clausula</w:t>
        </w:r>
        <w:proofErr w:type="spellEnd"/>
        <w:proofErr w:type="gramEnd"/>
        <w:r w:rsidRPr="00B46365">
          <w:rPr>
            <w:rFonts w:ascii="Times New Roman" w:eastAsia="Times New Roman" w:hAnsi="Times New Roman" w:cs="Times New Roman"/>
            <w:color w:val="FFFFFF"/>
            <w:sz w:val="24"/>
            <w:szCs w:val="24"/>
            <w:u w:val="single"/>
            <w:shd w:val="clear" w:color="auto" w:fill="1E5664"/>
            <w:lang w:eastAsia="es-ES"/>
          </w:rPr>
          <w:t xml:space="preserve"> de protección de datos PROGRAMA 5 &gt;&gt;&gt;</w:t>
        </w:r>
      </w:hyperlink>
    </w:p>
    <w:p w:rsidR="00B46365" w:rsidRPr="00B46365" w:rsidRDefault="00B46365" w:rsidP="00B463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46365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s-ES"/>
        </w:rPr>
      </w:pPr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 xml:space="preserve">Para facilitar la entrega de documentación, se </w:t>
      </w:r>
      <w:proofErr w:type="spellStart"/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>amplia</w:t>
      </w:r>
      <w:proofErr w:type="spellEnd"/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 xml:space="preserve"> el plazo para recibir las solicitudes en una única adjudicación, </w:t>
      </w:r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s-ES"/>
        </w:rPr>
      </w:pPr>
      <w:proofErr w:type="gramStart"/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>hasta</w:t>
      </w:r>
      <w:proofErr w:type="gramEnd"/>
      <w:r w:rsidRPr="00B46365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es-ES"/>
        </w:rPr>
        <w:t xml:space="preserve"> el 26 de julio de 2019, a las 23:59 horas (GMT/UTC+01:00, hora de Madrid (España)</w:t>
      </w:r>
    </w:p>
    <w:p w:rsidR="00B46365" w:rsidRPr="00B46365" w:rsidRDefault="00B46365" w:rsidP="00B463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B46365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B46365" w:rsidRPr="00B46365" w:rsidRDefault="00B46365" w:rsidP="00B46365">
      <w:pPr>
        <w:spacing w:before="100" w:beforeAutospacing="1" w:after="100" w:afterAutospacing="1" w:line="240" w:lineRule="auto"/>
        <w:jc w:val="center"/>
        <w:outlineLvl w:val="5"/>
        <w:rPr>
          <w:rFonts w:ascii="Times New Roman" w:eastAsia="Times New Roman" w:hAnsi="Times New Roman" w:cs="Times New Roman"/>
          <w:b/>
          <w:bCs/>
          <w:sz w:val="15"/>
          <w:szCs w:val="15"/>
          <w:lang w:eastAsia="es-ES"/>
        </w:rPr>
      </w:pPr>
      <w:r w:rsidRPr="00B46365">
        <w:rPr>
          <w:rFonts w:ascii="Times New Roman" w:eastAsia="Times New Roman" w:hAnsi="Times New Roman" w:cs="Times New Roman"/>
          <w:b/>
          <w:bCs/>
          <w:i/>
          <w:iCs/>
          <w:sz w:val="15"/>
          <w:szCs w:val="15"/>
          <w:lang w:eastAsia="es-ES"/>
        </w:rPr>
        <w:t>*La comisión atenderá las solicitudes en función de los criterios indicados en la convocatoria, atendiendo al orden de prelación fijado por las Universidades solicitantes y de modo proporcional</w:t>
      </w:r>
    </w:p>
    <w:p w:rsidR="007D411B" w:rsidRDefault="007D411B">
      <w:bookmarkStart w:id="0" w:name="_GoBack"/>
      <w:bookmarkEnd w:id="0"/>
    </w:p>
    <w:sectPr w:rsidR="007D411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6365"/>
    <w:rsid w:val="007D411B"/>
    <w:rsid w:val="00B46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82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rupolarabida.org/wp-content/uploads/2019/07/PROGRAMA-2.pdf" TargetMode="External"/><Relationship Id="rId13" Type="http://schemas.openxmlformats.org/officeDocument/2006/relationships/hyperlink" Target="https://grupolarabida.org/wp-content/uploads/2019/06/clausula-de-proteccion-de-datos-PROGRAMA-5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grupolarabida.org/wp-content/uploads/2019/06/clausula-de-proteccion-de-datos-PROGRAMA-1.pdf" TargetMode="External"/><Relationship Id="rId12" Type="http://schemas.openxmlformats.org/officeDocument/2006/relationships/hyperlink" Target="https://grupolarabida.org/wp-content/uploads/2019/07/Solicitud-de-ayuda-PROGRAMA-5.doc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grupolarabida.org/wp-content/uploads/2019/07/Solicitud-de-ayuda-PROGRAMA-1.doc" TargetMode="External"/><Relationship Id="rId11" Type="http://schemas.openxmlformats.org/officeDocument/2006/relationships/hyperlink" Target="https://grupolarabida.org/wp-content/uploads/2019/07/PROGRAMA-5.pdf" TargetMode="External"/><Relationship Id="rId5" Type="http://schemas.openxmlformats.org/officeDocument/2006/relationships/hyperlink" Target="https://grupolarabida.org/wp-content/uploads/2019/05/PROGRAMA-1.pdf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grupolarabida.org/wp-content/uploads/2019/06/clausula-de-proteccion-de-datos-PROGRAMA-2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grupolarabida.org/wp-content/uploads/2019/07/Solicitud-de-ayuda-PROGRAMA-2.doc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451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2019-07-15T08:05:00Z</dcterms:created>
  <dcterms:modified xsi:type="dcterms:W3CDTF">2019-07-15T08:06:00Z</dcterms:modified>
</cp:coreProperties>
</file>