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862870" w14:textId="07937059" w:rsidR="00F91DF9" w:rsidRPr="00F91DF9" w:rsidRDefault="00F91DF9" w:rsidP="00F91DF9">
      <w:pPr>
        <w:autoSpaceDE w:val="0"/>
        <w:autoSpaceDN w:val="0"/>
        <w:adjustRightInd w:val="0"/>
        <w:spacing w:after="0" w:line="240" w:lineRule="auto"/>
        <w:jc w:val="both"/>
        <w:rPr>
          <w:rFonts w:asciiTheme="majorHAnsi" w:eastAsia="Times New Roman" w:hAnsiTheme="majorHAnsi" w:cs="Arial"/>
          <w:b/>
          <w:bCs/>
          <w:lang w:val="es-ES_tradnl" w:eastAsia="es-ES"/>
        </w:rPr>
      </w:pPr>
      <w:r w:rsidRPr="00F91DF9">
        <w:rPr>
          <w:rFonts w:asciiTheme="majorHAnsi" w:eastAsia="Times New Roman" w:hAnsiTheme="majorHAnsi" w:cs="Arial"/>
          <w:b/>
          <w:bCs/>
          <w:lang w:val="es-ES_tradnl" w:eastAsia="es-ES"/>
        </w:rPr>
        <w:t>RESOLUCIÓN DEL RECTORADO DE LA UNIVERSIDAD DE GRANADA, DE 1</w:t>
      </w:r>
      <w:r w:rsidR="00E874B8">
        <w:rPr>
          <w:rFonts w:asciiTheme="majorHAnsi" w:eastAsia="Times New Roman" w:hAnsiTheme="majorHAnsi" w:cs="Arial"/>
          <w:b/>
          <w:bCs/>
          <w:lang w:val="es-ES_tradnl" w:eastAsia="es-ES"/>
        </w:rPr>
        <w:t>8</w:t>
      </w:r>
      <w:r w:rsidRPr="00F91DF9">
        <w:rPr>
          <w:rFonts w:asciiTheme="majorHAnsi" w:eastAsia="Times New Roman" w:hAnsiTheme="majorHAnsi" w:cs="Arial"/>
          <w:b/>
          <w:bCs/>
          <w:lang w:val="es-ES_tradnl" w:eastAsia="es-ES"/>
        </w:rPr>
        <w:t xml:space="preserve"> DE JULIO DE 2018, POR LA QUE SE DICTAN NORMAS PARA LA FORMALIZACIÓN DE LA MATRÍCULA CORRESPONDIENTE AL CURSO ACADÉMICO 2017/2018</w:t>
      </w:r>
    </w:p>
    <w:p w14:paraId="76CA1FBC" w14:textId="77777777" w:rsidR="00F91DF9" w:rsidRPr="00F91DF9" w:rsidRDefault="00F91DF9" w:rsidP="00F91DF9">
      <w:pPr>
        <w:autoSpaceDE w:val="0"/>
        <w:autoSpaceDN w:val="0"/>
        <w:adjustRightInd w:val="0"/>
        <w:spacing w:after="0" w:line="240" w:lineRule="auto"/>
        <w:jc w:val="both"/>
        <w:rPr>
          <w:rFonts w:asciiTheme="majorHAnsi" w:eastAsia="Times New Roman" w:hAnsiTheme="majorHAnsi" w:cs="Arial"/>
          <w:b/>
          <w:bCs/>
          <w:lang w:val="es-ES_tradnl" w:eastAsia="es-ES"/>
        </w:rPr>
      </w:pPr>
    </w:p>
    <w:p w14:paraId="43306156" w14:textId="77777777" w:rsidR="00F91DF9" w:rsidRPr="00F91DF9" w:rsidRDefault="00F91DF9" w:rsidP="00F91DF9">
      <w:pPr>
        <w:spacing w:after="0" w:line="240" w:lineRule="auto"/>
        <w:ind w:firstLine="708"/>
        <w:jc w:val="both"/>
        <w:rPr>
          <w:rFonts w:asciiTheme="majorHAnsi" w:eastAsia="Times New Roman" w:hAnsiTheme="majorHAnsi" w:cs="Arial"/>
          <w:bCs/>
          <w:lang w:val="es-ES_tradnl" w:eastAsia="es-ES"/>
        </w:rPr>
      </w:pPr>
      <w:r w:rsidRPr="00F91DF9">
        <w:rPr>
          <w:rFonts w:asciiTheme="majorHAnsi" w:eastAsia="Times New Roman" w:hAnsiTheme="majorHAnsi" w:cs="Arial"/>
          <w:bCs/>
          <w:lang w:val="es-ES_tradnl" w:eastAsia="es-ES"/>
        </w:rPr>
        <w:t xml:space="preserve">La presente normativa regula el proceso de matrícula de los estudiantes de grado, planes de estudio en proceso de extinción, máster universitario y programas de doctorado en el curso académico 2017/2018. </w:t>
      </w:r>
    </w:p>
    <w:p w14:paraId="32130BC4" w14:textId="77777777" w:rsidR="00F91DF9" w:rsidRPr="00F91DF9" w:rsidRDefault="00F91DF9" w:rsidP="00F91DF9">
      <w:pPr>
        <w:spacing w:after="0" w:line="240" w:lineRule="auto"/>
        <w:ind w:firstLine="708"/>
        <w:jc w:val="both"/>
        <w:rPr>
          <w:rFonts w:asciiTheme="majorHAnsi" w:eastAsia="Times New Roman" w:hAnsiTheme="majorHAnsi" w:cs="Arial"/>
          <w:bCs/>
          <w:lang w:val="es-ES_tradnl" w:eastAsia="es-ES"/>
        </w:rPr>
      </w:pPr>
    </w:p>
    <w:p w14:paraId="1FB72AC8" w14:textId="77777777" w:rsidR="00F91DF9" w:rsidRPr="00F91DF9" w:rsidRDefault="00F91DF9" w:rsidP="00F91DF9">
      <w:pPr>
        <w:spacing w:after="0" w:line="240" w:lineRule="auto"/>
        <w:ind w:firstLine="708"/>
        <w:jc w:val="both"/>
        <w:rPr>
          <w:rFonts w:asciiTheme="majorHAnsi" w:eastAsia="Times New Roman" w:hAnsiTheme="majorHAnsi" w:cs="Arial"/>
          <w:bCs/>
          <w:lang w:val="es-ES_tradnl" w:eastAsia="es-ES"/>
        </w:rPr>
      </w:pPr>
      <w:r w:rsidRPr="00F91DF9">
        <w:rPr>
          <w:rFonts w:asciiTheme="majorHAnsi" w:eastAsia="Times New Roman" w:hAnsiTheme="majorHAnsi" w:cs="Arial"/>
          <w:bCs/>
          <w:lang w:val="es-ES_tradnl" w:eastAsia="es-ES"/>
        </w:rPr>
        <w:t>El Título I se ocupa de los estudios de Grado y planes de estudios en extinción, regulando los plazos y el procedimiento de matrícula, distinguiendo entre un proceso de matrícula ordinario y otro extraordinario. Se hace también referencia a los planes de estudios en extinción. Se regula igualmente, la matrícula de los estudiantes de movilidad entrante y saliente.</w:t>
      </w:r>
    </w:p>
    <w:p w14:paraId="50F1068F" w14:textId="77777777" w:rsidR="00F91DF9" w:rsidRPr="00F91DF9" w:rsidRDefault="00F91DF9" w:rsidP="00F91DF9">
      <w:pPr>
        <w:spacing w:after="0" w:line="240" w:lineRule="auto"/>
        <w:ind w:firstLine="708"/>
        <w:jc w:val="both"/>
        <w:rPr>
          <w:rFonts w:asciiTheme="majorHAnsi" w:eastAsia="Times New Roman" w:hAnsiTheme="majorHAnsi" w:cs="Arial"/>
          <w:bCs/>
          <w:lang w:val="es-ES_tradnl" w:eastAsia="es-ES"/>
        </w:rPr>
      </w:pPr>
    </w:p>
    <w:p w14:paraId="499575DD" w14:textId="77777777" w:rsidR="00F91DF9" w:rsidRPr="00F91DF9" w:rsidRDefault="00F91DF9" w:rsidP="00F91DF9">
      <w:pPr>
        <w:spacing w:after="0" w:line="240" w:lineRule="auto"/>
        <w:ind w:firstLine="708"/>
        <w:jc w:val="both"/>
        <w:rPr>
          <w:rFonts w:asciiTheme="majorHAnsi" w:eastAsia="Times New Roman" w:hAnsiTheme="majorHAnsi" w:cs="Arial"/>
          <w:bCs/>
          <w:lang w:val="es-ES_tradnl" w:eastAsia="es-ES"/>
        </w:rPr>
      </w:pPr>
      <w:r w:rsidRPr="00F91DF9">
        <w:rPr>
          <w:rFonts w:asciiTheme="majorHAnsi" w:eastAsia="Times New Roman" w:hAnsiTheme="majorHAnsi" w:cs="Arial"/>
          <w:bCs/>
          <w:lang w:val="es-ES_tradnl" w:eastAsia="es-ES"/>
        </w:rPr>
        <w:t>Por su parte el Título II regula estas mismas cuestiones para los estudios de Másteres Universitarios y Programas de Doctorado.</w:t>
      </w:r>
    </w:p>
    <w:p w14:paraId="05D777EE" w14:textId="77777777" w:rsidR="00F91DF9" w:rsidRPr="00F91DF9" w:rsidRDefault="00F91DF9" w:rsidP="00F91DF9">
      <w:pPr>
        <w:spacing w:after="0" w:line="240" w:lineRule="auto"/>
        <w:ind w:firstLine="708"/>
        <w:jc w:val="both"/>
        <w:rPr>
          <w:rFonts w:asciiTheme="majorHAnsi" w:eastAsia="Times New Roman" w:hAnsiTheme="majorHAnsi" w:cs="Arial"/>
          <w:bCs/>
          <w:lang w:val="es-ES_tradnl" w:eastAsia="es-ES"/>
        </w:rPr>
      </w:pPr>
    </w:p>
    <w:p w14:paraId="3620945E" w14:textId="77777777" w:rsidR="00F91DF9" w:rsidRPr="00F91DF9" w:rsidRDefault="00F91DF9" w:rsidP="00F91DF9">
      <w:pPr>
        <w:spacing w:after="0" w:line="240" w:lineRule="auto"/>
        <w:ind w:firstLine="708"/>
        <w:jc w:val="both"/>
        <w:rPr>
          <w:rFonts w:asciiTheme="majorHAnsi" w:eastAsia="Times New Roman" w:hAnsiTheme="majorHAnsi" w:cs="Arial"/>
          <w:lang w:eastAsia="es-ES"/>
        </w:rPr>
      </w:pPr>
      <w:r w:rsidRPr="00F91DF9">
        <w:rPr>
          <w:rFonts w:asciiTheme="majorHAnsi" w:eastAsia="Times New Roman" w:hAnsiTheme="majorHAnsi" w:cs="Arial"/>
          <w:bCs/>
          <w:lang w:val="es-ES_tradnl" w:eastAsia="es-ES"/>
        </w:rPr>
        <w:t>Por su parte, las normas de permanencia de la Universidad de Granada para los estudiantes de enseñanzas universitarias oficiales de grado y máster universitario, posibilitan que los estudiantes de Grado puedan realizar su matrícula con una dedicación al estudio a tiempo completo o a tiempo parcial, conforme a lo previsto en las Normas para la formalización de la matrícula que se dicten cada curso académico.</w:t>
      </w:r>
      <w:r w:rsidRPr="00F91DF9">
        <w:rPr>
          <w:rFonts w:asciiTheme="majorHAnsi" w:eastAsia="Times New Roman" w:hAnsiTheme="majorHAnsi" w:cs="Arial"/>
          <w:lang w:eastAsia="es-ES"/>
        </w:rPr>
        <w:t xml:space="preserve"> Tanto en el Título I como en el II, se determinan los distintos tipos de dedicación al estudio por parte de los estudiantes, y se fijan los créditos máximos y mínimos a matricular en dichas modalidades. </w:t>
      </w:r>
    </w:p>
    <w:p w14:paraId="1AE8A8C0" w14:textId="77777777" w:rsidR="00F91DF9" w:rsidRPr="00F91DF9" w:rsidRDefault="00F91DF9" w:rsidP="00F91DF9">
      <w:pPr>
        <w:spacing w:after="0" w:line="240" w:lineRule="auto"/>
        <w:ind w:firstLine="708"/>
        <w:jc w:val="both"/>
        <w:rPr>
          <w:rFonts w:asciiTheme="majorHAnsi" w:eastAsia="Times New Roman" w:hAnsiTheme="majorHAnsi" w:cs="Arial"/>
          <w:lang w:eastAsia="es-ES"/>
        </w:rPr>
      </w:pPr>
    </w:p>
    <w:p w14:paraId="6A9E95FB" w14:textId="77777777" w:rsidR="00F91DF9" w:rsidRPr="00F91DF9" w:rsidRDefault="00F91DF9" w:rsidP="00F91DF9">
      <w:pPr>
        <w:spacing w:after="0" w:line="240" w:lineRule="auto"/>
        <w:ind w:firstLine="708"/>
        <w:jc w:val="both"/>
        <w:rPr>
          <w:rFonts w:asciiTheme="majorHAnsi" w:eastAsia="Times New Roman" w:hAnsiTheme="majorHAnsi" w:cs="Arial"/>
          <w:lang w:eastAsia="es-ES"/>
        </w:rPr>
      </w:pPr>
      <w:r w:rsidRPr="00F91DF9">
        <w:rPr>
          <w:rFonts w:asciiTheme="majorHAnsi" w:eastAsia="Times New Roman" w:hAnsiTheme="majorHAnsi" w:cs="Arial"/>
          <w:lang w:eastAsia="es-ES"/>
        </w:rPr>
        <w:t>Los Títulos III y IV, se dedican a los precios públicos y tasas por servicios académicos en relación con la matrícula en estudios conducentes a la obtención de títulos de carácter oficial y validez en todo el territorio nacional, teniendo en cuenta que los mismo serán fijados por la Comunidad Autónoma dentro del límite que establezca el Consejo de Coordinación Universitaria. En relación con los precios públicos y tasas, se determinan los distintos supuestos que darán derecho a bonificaciones o compensaciones de los precios públicos y tasas. Se hace una especial referencia al desistimiento como consecuencia del impago y a los efectos del mismo.</w:t>
      </w:r>
    </w:p>
    <w:p w14:paraId="60EC9BEB" w14:textId="77777777" w:rsidR="00F91DF9" w:rsidRPr="00F91DF9" w:rsidRDefault="00F91DF9" w:rsidP="00F91DF9">
      <w:pPr>
        <w:spacing w:after="0" w:line="240" w:lineRule="auto"/>
        <w:ind w:firstLine="708"/>
        <w:jc w:val="both"/>
        <w:rPr>
          <w:rFonts w:asciiTheme="majorHAnsi" w:eastAsia="Times New Roman" w:hAnsiTheme="majorHAnsi" w:cs="Arial"/>
          <w:lang w:eastAsia="es-ES"/>
        </w:rPr>
      </w:pPr>
    </w:p>
    <w:p w14:paraId="70266920" w14:textId="77777777" w:rsidR="00F91DF9" w:rsidRPr="00F91DF9" w:rsidRDefault="00F91DF9" w:rsidP="00F91DF9">
      <w:pPr>
        <w:spacing w:after="0" w:line="240" w:lineRule="auto"/>
        <w:ind w:firstLine="708"/>
        <w:jc w:val="both"/>
        <w:rPr>
          <w:rFonts w:asciiTheme="majorHAnsi" w:eastAsia="Times New Roman" w:hAnsiTheme="majorHAnsi" w:cs="Arial"/>
          <w:lang w:eastAsia="es-ES"/>
        </w:rPr>
      </w:pPr>
    </w:p>
    <w:p w14:paraId="0C9BD9E7" w14:textId="77777777" w:rsidR="00F91DF9" w:rsidRPr="00F91DF9" w:rsidRDefault="00F91DF9" w:rsidP="00F91DF9">
      <w:pPr>
        <w:spacing w:after="0" w:line="240" w:lineRule="auto"/>
        <w:ind w:firstLine="708"/>
        <w:jc w:val="both"/>
        <w:rPr>
          <w:rFonts w:asciiTheme="majorHAnsi" w:eastAsia="Times New Roman" w:hAnsiTheme="majorHAnsi" w:cs="Arial"/>
          <w:lang w:eastAsia="es-ES"/>
        </w:rPr>
      </w:pPr>
    </w:p>
    <w:p w14:paraId="52032E56" w14:textId="77777777" w:rsidR="00F91DF9" w:rsidRPr="00F91DF9" w:rsidRDefault="00F91DF9" w:rsidP="00F91DF9">
      <w:pPr>
        <w:spacing w:after="0" w:line="240" w:lineRule="auto"/>
        <w:ind w:firstLine="708"/>
        <w:jc w:val="both"/>
        <w:rPr>
          <w:rFonts w:asciiTheme="majorHAnsi" w:eastAsia="Times New Roman" w:hAnsiTheme="majorHAnsi" w:cs="Arial"/>
          <w:lang w:eastAsia="es-ES"/>
        </w:rPr>
      </w:pPr>
      <w:r w:rsidRPr="00F91DF9">
        <w:rPr>
          <w:rFonts w:asciiTheme="majorHAnsi" w:eastAsia="Times New Roman" w:hAnsiTheme="majorHAnsi" w:cs="Arial"/>
          <w:lang w:eastAsia="es-ES"/>
        </w:rPr>
        <w:t>Por cuanto antecede, este Rectorado ha resuelto:</w:t>
      </w:r>
    </w:p>
    <w:p w14:paraId="5F1574A7" w14:textId="77777777" w:rsidR="00F91DF9" w:rsidRPr="00F91DF9" w:rsidRDefault="00F91DF9" w:rsidP="00F91DF9">
      <w:pPr>
        <w:spacing w:after="0" w:line="240" w:lineRule="auto"/>
        <w:ind w:firstLine="708"/>
        <w:jc w:val="both"/>
        <w:rPr>
          <w:rFonts w:asciiTheme="majorHAnsi" w:eastAsia="Times New Roman" w:hAnsiTheme="majorHAnsi" w:cs="Arial"/>
          <w:lang w:eastAsia="es-ES"/>
        </w:rPr>
      </w:pPr>
    </w:p>
    <w:p w14:paraId="55291B95" w14:textId="77777777" w:rsidR="00F91DF9" w:rsidRPr="00F91DF9" w:rsidRDefault="00F91DF9" w:rsidP="00F91DF9">
      <w:pPr>
        <w:spacing w:after="0" w:line="240" w:lineRule="auto"/>
        <w:ind w:firstLine="708"/>
        <w:jc w:val="both"/>
        <w:rPr>
          <w:rFonts w:asciiTheme="majorHAnsi" w:eastAsia="Times New Roman" w:hAnsiTheme="majorHAnsi" w:cs="Arial"/>
          <w:lang w:eastAsia="es-ES"/>
        </w:rPr>
      </w:pPr>
      <w:r w:rsidRPr="00F91DF9">
        <w:rPr>
          <w:rFonts w:asciiTheme="majorHAnsi" w:eastAsia="Times New Roman" w:hAnsiTheme="majorHAnsi" w:cs="Arial"/>
          <w:lang w:eastAsia="es-ES"/>
        </w:rPr>
        <w:t>Aprobar las normas para la formalización de la matrícula correspondiente al curso académico 2017/2018 que se anexan.</w:t>
      </w:r>
    </w:p>
    <w:p w14:paraId="25141911" w14:textId="77777777" w:rsidR="00F91DF9" w:rsidRPr="00F91DF9" w:rsidRDefault="00F91DF9" w:rsidP="00F91DF9">
      <w:pPr>
        <w:spacing w:after="0" w:line="240" w:lineRule="auto"/>
        <w:ind w:firstLine="708"/>
        <w:jc w:val="center"/>
        <w:rPr>
          <w:rFonts w:asciiTheme="majorHAnsi" w:eastAsia="Times New Roman" w:hAnsiTheme="majorHAnsi" w:cs="Arial"/>
          <w:lang w:val="es-ES_tradnl" w:eastAsia="es-ES"/>
        </w:rPr>
      </w:pPr>
      <w:r w:rsidRPr="00F91DF9">
        <w:rPr>
          <w:rFonts w:asciiTheme="majorHAnsi" w:eastAsia="Times New Roman" w:hAnsiTheme="majorHAnsi" w:cs="Arial"/>
          <w:strike/>
          <w:lang w:eastAsia="es-ES"/>
        </w:rPr>
        <w:br w:type="page"/>
      </w:r>
      <w:r w:rsidRPr="00F91DF9">
        <w:rPr>
          <w:rFonts w:asciiTheme="majorHAnsi" w:eastAsia="Times New Roman" w:hAnsiTheme="majorHAnsi" w:cs="Arial"/>
          <w:lang w:val="es-ES_tradnl" w:eastAsia="es-ES"/>
        </w:rPr>
        <w:lastRenderedPageBreak/>
        <w:t>INDICE</w:t>
      </w:r>
    </w:p>
    <w:p w14:paraId="0F127746" w14:textId="77777777" w:rsidR="00F91DF9" w:rsidRPr="00F91DF9" w:rsidRDefault="00F91DF9" w:rsidP="00F91DF9">
      <w:pPr>
        <w:spacing w:after="0" w:line="240" w:lineRule="auto"/>
        <w:ind w:firstLine="708"/>
        <w:jc w:val="center"/>
        <w:rPr>
          <w:rFonts w:asciiTheme="majorHAnsi" w:eastAsia="Times New Roman" w:hAnsiTheme="majorHAnsi" w:cs="Arial"/>
          <w:noProof/>
          <w:lang w:eastAsia="es-ES"/>
        </w:rPr>
      </w:pPr>
      <w:r w:rsidRPr="00F91DF9">
        <w:rPr>
          <w:rFonts w:asciiTheme="majorHAnsi" w:eastAsia="Times New Roman" w:hAnsiTheme="majorHAnsi" w:cs="Arial"/>
          <w:lang w:val="es-ES_tradnl" w:eastAsia="es-ES"/>
        </w:rPr>
        <w:fldChar w:fldCharType="begin"/>
      </w:r>
      <w:r w:rsidRPr="00F91DF9">
        <w:rPr>
          <w:rFonts w:asciiTheme="majorHAnsi" w:eastAsia="Times New Roman" w:hAnsiTheme="majorHAnsi" w:cs="Arial"/>
          <w:lang w:val="es-ES_tradnl" w:eastAsia="es-ES"/>
        </w:rPr>
        <w:instrText xml:space="preserve"> INDEX \e "</w:instrText>
      </w:r>
      <w:r w:rsidRPr="00F91DF9">
        <w:rPr>
          <w:rFonts w:asciiTheme="majorHAnsi" w:eastAsia="Times New Roman" w:hAnsiTheme="majorHAnsi" w:cs="Arial"/>
          <w:lang w:val="es-ES_tradnl" w:eastAsia="es-ES"/>
        </w:rPr>
        <w:tab/>
        <w:instrText xml:space="preserve">" \c "1" \z "3082" </w:instrText>
      </w:r>
      <w:r w:rsidRPr="00F91DF9">
        <w:rPr>
          <w:rFonts w:asciiTheme="majorHAnsi" w:eastAsia="Times New Roman" w:hAnsiTheme="majorHAnsi" w:cs="Arial"/>
          <w:lang w:val="es-ES_tradnl" w:eastAsia="es-ES"/>
        </w:rPr>
        <w:fldChar w:fldCharType="separate"/>
      </w:r>
    </w:p>
    <w:p w14:paraId="52766097" w14:textId="77777777" w:rsidR="00F91DF9" w:rsidRPr="00F91DF9" w:rsidRDefault="00F91DF9" w:rsidP="00F91DF9">
      <w:pPr>
        <w:spacing w:after="0" w:line="240" w:lineRule="auto"/>
        <w:ind w:firstLine="708"/>
        <w:jc w:val="both"/>
        <w:rPr>
          <w:rFonts w:asciiTheme="majorHAnsi" w:eastAsia="Times New Roman" w:hAnsiTheme="majorHAnsi" w:cs="Arial"/>
          <w:noProof/>
          <w:lang w:val="es-ES_tradnl" w:eastAsia="es-ES"/>
        </w:rPr>
        <w:sectPr w:rsidR="00F91DF9" w:rsidRPr="00F91DF9" w:rsidSect="00F91DF9">
          <w:headerReference w:type="default" r:id="rId9"/>
          <w:footerReference w:type="default" r:id="rId10"/>
          <w:pgSz w:w="11906" w:h="16838"/>
          <w:pgMar w:top="2516" w:right="1701" w:bottom="2516" w:left="1701" w:header="708" w:footer="708" w:gutter="0"/>
          <w:cols w:space="708"/>
          <w:docGrid w:linePitch="360"/>
        </w:sectPr>
      </w:pPr>
    </w:p>
    <w:p w14:paraId="2264687C" w14:textId="77777777" w:rsidR="00F91DF9" w:rsidRPr="00F91DF9" w:rsidRDefault="00F91DF9" w:rsidP="00F91DF9">
      <w:pPr>
        <w:tabs>
          <w:tab w:val="right" w:leader="dot" w:pos="8494"/>
        </w:tabs>
        <w:spacing w:after="0" w:line="240" w:lineRule="auto"/>
        <w:jc w:val="both"/>
        <w:rPr>
          <w:rFonts w:asciiTheme="majorHAnsi" w:eastAsia="Times New Roman" w:hAnsiTheme="majorHAnsi" w:cs="Arial"/>
          <w:b/>
          <w:noProof/>
          <w:lang w:val="es-ES_tradnl" w:eastAsia="es-ES"/>
        </w:rPr>
      </w:pPr>
    </w:p>
    <w:p w14:paraId="0109188B" w14:textId="77777777" w:rsidR="00F91DF9" w:rsidRPr="00F91DF9" w:rsidRDefault="00F91DF9" w:rsidP="00F91DF9">
      <w:pPr>
        <w:tabs>
          <w:tab w:val="right" w:leader="dot" w:pos="8494"/>
        </w:tabs>
        <w:spacing w:after="0" w:line="240" w:lineRule="auto"/>
        <w:jc w:val="both"/>
        <w:rPr>
          <w:rFonts w:asciiTheme="majorHAnsi" w:eastAsia="Times New Roman" w:hAnsiTheme="majorHAnsi" w:cs="Arial"/>
          <w:b/>
          <w:noProof/>
          <w:lang w:val="es-ES_tradnl" w:eastAsia="es-ES"/>
        </w:rPr>
      </w:pPr>
      <w:r w:rsidRPr="00F91DF9">
        <w:rPr>
          <w:rFonts w:asciiTheme="majorHAnsi" w:eastAsia="Times New Roman" w:hAnsiTheme="majorHAnsi" w:cs="Arial"/>
          <w:b/>
          <w:noProof/>
          <w:lang w:val="es-ES_tradnl" w:eastAsia="es-ES"/>
        </w:rPr>
        <w:t>TÍTULO PRELIMINAR: DISPOSICIONES GENERALES</w:t>
      </w:r>
      <w:r w:rsidRPr="00F91DF9">
        <w:rPr>
          <w:rFonts w:asciiTheme="majorHAnsi" w:eastAsia="Times New Roman" w:hAnsiTheme="majorHAnsi" w:cs="Arial"/>
          <w:b/>
          <w:noProof/>
          <w:lang w:val="es-ES_tradnl" w:eastAsia="es-ES"/>
        </w:rPr>
        <w:tab/>
        <w:t>5</w:t>
      </w:r>
    </w:p>
    <w:p w14:paraId="54FF4883" w14:textId="77777777" w:rsidR="00F91DF9" w:rsidRPr="00F91DF9" w:rsidRDefault="00F91DF9" w:rsidP="00F91DF9">
      <w:pPr>
        <w:tabs>
          <w:tab w:val="right" w:leader="dot" w:pos="8494"/>
        </w:tabs>
        <w:spacing w:after="0" w:line="240" w:lineRule="auto"/>
        <w:jc w:val="both"/>
        <w:rPr>
          <w:rFonts w:asciiTheme="majorHAnsi" w:eastAsia="Times New Roman" w:hAnsiTheme="majorHAnsi" w:cs="Arial"/>
          <w:b/>
          <w:noProof/>
          <w:lang w:val="es-ES_tradnl" w:eastAsia="es-ES"/>
        </w:rPr>
      </w:pPr>
      <w:r w:rsidRPr="00F91DF9">
        <w:rPr>
          <w:rFonts w:asciiTheme="majorHAnsi" w:eastAsia="Times New Roman" w:hAnsiTheme="majorHAnsi" w:cs="Arial"/>
          <w:b/>
          <w:noProof/>
          <w:lang w:val="es-ES_tradnl" w:eastAsia="es-ES"/>
        </w:rPr>
        <w:t>Artículo 1. Objeto</w:t>
      </w:r>
      <w:r w:rsidRPr="00F91DF9">
        <w:rPr>
          <w:rFonts w:asciiTheme="majorHAnsi" w:eastAsia="Times New Roman" w:hAnsiTheme="majorHAnsi" w:cs="Arial"/>
          <w:b/>
          <w:noProof/>
          <w:lang w:val="es-ES_tradnl" w:eastAsia="es-ES"/>
        </w:rPr>
        <w:tab/>
        <w:t>5</w:t>
      </w:r>
    </w:p>
    <w:p w14:paraId="608DB663" w14:textId="77777777" w:rsidR="00F91DF9" w:rsidRPr="00F91DF9" w:rsidRDefault="00F91DF9" w:rsidP="00F91DF9">
      <w:pPr>
        <w:tabs>
          <w:tab w:val="right" w:leader="dot" w:pos="8494"/>
        </w:tabs>
        <w:spacing w:after="0" w:line="240" w:lineRule="auto"/>
        <w:jc w:val="both"/>
        <w:rPr>
          <w:rFonts w:asciiTheme="majorHAnsi" w:eastAsia="Times New Roman" w:hAnsiTheme="majorHAnsi" w:cs="Arial"/>
          <w:b/>
          <w:noProof/>
          <w:lang w:val="es-ES_tradnl" w:eastAsia="es-ES"/>
        </w:rPr>
      </w:pPr>
      <w:r w:rsidRPr="00F91DF9">
        <w:rPr>
          <w:rFonts w:asciiTheme="majorHAnsi" w:eastAsia="Times New Roman" w:hAnsiTheme="majorHAnsi" w:cs="Arial"/>
          <w:b/>
          <w:noProof/>
          <w:lang w:val="es-ES_tradnl" w:eastAsia="es-ES"/>
        </w:rPr>
        <w:t>Artículo 2. Ámbito de aplicación</w:t>
      </w:r>
      <w:r w:rsidRPr="00F91DF9">
        <w:rPr>
          <w:rFonts w:asciiTheme="majorHAnsi" w:eastAsia="Times New Roman" w:hAnsiTheme="majorHAnsi" w:cs="Arial"/>
          <w:b/>
          <w:noProof/>
          <w:lang w:val="es-ES_tradnl" w:eastAsia="es-ES"/>
        </w:rPr>
        <w:tab/>
        <w:t>5</w:t>
      </w:r>
    </w:p>
    <w:p w14:paraId="379ACF61" w14:textId="77777777" w:rsidR="00F91DF9" w:rsidRPr="00F91DF9" w:rsidRDefault="00F91DF9" w:rsidP="00F91DF9">
      <w:pPr>
        <w:spacing w:after="0" w:line="240" w:lineRule="auto"/>
        <w:rPr>
          <w:rFonts w:asciiTheme="majorHAnsi" w:eastAsia="Times New Roman" w:hAnsiTheme="majorHAnsi" w:cs="Arial"/>
          <w:lang w:val="es-ES_tradnl" w:eastAsia="es-ES"/>
        </w:rPr>
      </w:pPr>
    </w:p>
    <w:p w14:paraId="491286CB" w14:textId="77777777" w:rsidR="00F91DF9" w:rsidRPr="00F91DF9" w:rsidRDefault="00F91DF9" w:rsidP="00F91DF9">
      <w:pPr>
        <w:tabs>
          <w:tab w:val="right" w:leader="dot" w:pos="8494"/>
        </w:tabs>
        <w:spacing w:after="0" w:line="240" w:lineRule="auto"/>
        <w:jc w:val="both"/>
        <w:rPr>
          <w:rFonts w:asciiTheme="majorHAnsi" w:eastAsia="Times New Roman" w:hAnsiTheme="majorHAnsi" w:cs="Arial"/>
          <w:b/>
          <w:noProof/>
          <w:lang w:val="es-ES_tradnl" w:eastAsia="es-ES"/>
        </w:rPr>
      </w:pPr>
    </w:p>
    <w:p w14:paraId="66C9E951" w14:textId="77777777" w:rsidR="00F91DF9" w:rsidRPr="00F91DF9" w:rsidRDefault="00F91DF9" w:rsidP="00F91DF9">
      <w:pPr>
        <w:tabs>
          <w:tab w:val="right" w:leader="dot" w:pos="8494"/>
        </w:tabs>
        <w:spacing w:after="0" w:line="240" w:lineRule="auto"/>
        <w:jc w:val="both"/>
        <w:rPr>
          <w:rFonts w:asciiTheme="majorHAnsi" w:eastAsia="Times New Roman" w:hAnsiTheme="majorHAnsi" w:cs="Arial"/>
          <w:b/>
          <w:noProof/>
          <w:lang w:val="es-ES_tradnl" w:eastAsia="es-ES"/>
        </w:rPr>
      </w:pPr>
      <w:r w:rsidRPr="00F91DF9">
        <w:rPr>
          <w:rFonts w:asciiTheme="majorHAnsi" w:eastAsia="Times New Roman" w:hAnsiTheme="majorHAnsi" w:cs="Arial"/>
          <w:b/>
          <w:noProof/>
          <w:lang w:val="es-ES_tradnl" w:eastAsia="es-ES"/>
        </w:rPr>
        <w:t>TÍTULO I ESTUDIOS DE GRADO Y PLANES DE ESTUDIO  EN EXTINCIÓN</w:t>
      </w:r>
      <w:r w:rsidRPr="00F91DF9">
        <w:rPr>
          <w:rFonts w:asciiTheme="majorHAnsi" w:eastAsia="Times New Roman" w:hAnsiTheme="majorHAnsi" w:cs="Arial"/>
          <w:b/>
          <w:noProof/>
          <w:lang w:val="es-ES_tradnl" w:eastAsia="es-ES"/>
        </w:rPr>
        <w:tab/>
        <w:t>5</w:t>
      </w:r>
    </w:p>
    <w:p w14:paraId="6B08C4E1" w14:textId="77777777" w:rsidR="00F91DF9" w:rsidRPr="00F91DF9" w:rsidRDefault="00F91DF9" w:rsidP="00F91DF9">
      <w:pPr>
        <w:spacing w:after="0" w:line="240" w:lineRule="auto"/>
        <w:rPr>
          <w:rFonts w:asciiTheme="majorHAnsi" w:eastAsia="Times New Roman" w:hAnsiTheme="majorHAnsi" w:cs="Arial"/>
          <w:lang w:val="es-ES_tradnl" w:eastAsia="es-ES"/>
        </w:rPr>
      </w:pPr>
    </w:p>
    <w:p w14:paraId="4A75E0A0" w14:textId="77777777" w:rsidR="00F91DF9" w:rsidRPr="00F91DF9" w:rsidRDefault="00F91DF9" w:rsidP="00F91DF9">
      <w:pPr>
        <w:tabs>
          <w:tab w:val="right" w:leader="dot" w:pos="8494"/>
        </w:tabs>
        <w:spacing w:after="0" w:line="240" w:lineRule="auto"/>
        <w:jc w:val="both"/>
        <w:rPr>
          <w:rFonts w:asciiTheme="majorHAnsi" w:eastAsia="Times New Roman" w:hAnsiTheme="majorHAnsi" w:cs="Arial"/>
          <w:b/>
          <w:noProof/>
          <w:lang w:val="es-ES_tradnl" w:eastAsia="es-ES"/>
        </w:rPr>
      </w:pPr>
      <w:r w:rsidRPr="00F91DF9">
        <w:rPr>
          <w:rFonts w:asciiTheme="majorHAnsi" w:eastAsia="Times New Roman" w:hAnsiTheme="majorHAnsi" w:cs="Arial"/>
          <w:b/>
          <w:noProof/>
          <w:lang w:val="es-ES_tradnl" w:eastAsia="es-ES"/>
        </w:rPr>
        <w:t>CAPÍTULO I</w:t>
      </w:r>
      <w:r w:rsidRPr="00F91DF9">
        <w:rPr>
          <w:rFonts w:asciiTheme="majorHAnsi" w:eastAsia="Times New Roman" w:hAnsiTheme="majorHAnsi" w:cs="Arial"/>
          <w:b/>
          <w:noProof/>
          <w:lang w:val="es-ES_tradnl" w:eastAsia="es-ES"/>
        </w:rPr>
        <w:tab/>
        <w:t>5</w:t>
      </w:r>
    </w:p>
    <w:p w14:paraId="273741C1" w14:textId="77777777" w:rsidR="00F91DF9" w:rsidRPr="00F91DF9" w:rsidRDefault="00F91DF9" w:rsidP="00F91DF9">
      <w:pPr>
        <w:tabs>
          <w:tab w:val="right" w:leader="dot" w:pos="8494"/>
        </w:tabs>
        <w:spacing w:after="0" w:line="240" w:lineRule="auto"/>
        <w:jc w:val="both"/>
        <w:rPr>
          <w:rFonts w:asciiTheme="majorHAnsi" w:eastAsia="Times New Roman" w:hAnsiTheme="majorHAnsi" w:cs="Arial"/>
          <w:b/>
          <w:noProof/>
          <w:lang w:val="es-ES_tradnl" w:eastAsia="es-ES"/>
        </w:rPr>
      </w:pPr>
      <w:r w:rsidRPr="00F91DF9">
        <w:rPr>
          <w:rFonts w:asciiTheme="majorHAnsi" w:eastAsia="Times New Roman" w:hAnsiTheme="majorHAnsi" w:cs="Arial"/>
          <w:b/>
          <w:noProof/>
          <w:lang w:val="es-ES_tradnl" w:eastAsia="es-ES"/>
        </w:rPr>
        <w:t>Artículo 3. Procedimiento</w:t>
      </w:r>
      <w:r w:rsidRPr="00F91DF9">
        <w:rPr>
          <w:rFonts w:asciiTheme="majorHAnsi" w:eastAsia="Times New Roman" w:hAnsiTheme="majorHAnsi" w:cs="Arial"/>
          <w:b/>
          <w:noProof/>
          <w:lang w:val="es-ES_tradnl" w:eastAsia="es-ES"/>
        </w:rPr>
        <w:tab/>
        <w:t>5</w:t>
      </w:r>
    </w:p>
    <w:p w14:paraId="0DE2449C" w14:textId="77777777" w:rsidR="00F91DF9" w:rsidRPr="00F91DF9" w:rsidRDefault="00F91DF9" w:rsidP="00F91DF9">
      <w:pPr>
        <w:tabs>
          <w:tab w:val="right" w:leader="dot" w:pos="8494"/>
        </w:tabs>
        <w:spacing w:after="0" w:line="240" w:lineRule="auto"/>
        <w:jc w:val="both"/>
        <w:rPr>
          <w:rFonts w:asciiTheme="majorHAnsi" w:eastAsia="Times New Roman" w:hAnsiTheme="majorHAnsi" w:cs="Arial"/>
          <w:b/>
          <w:noProof/>
          <w:lang w:val="es-ES_tradnl" w:eastAsia="es-ES"/>
        </w:rPr>
      </w:pPr>
      <w:r w:rsidRPr="00F91DF9">
        <w:rPr>
          <w:rFonts w:asciiTheme="majorHAnsi" w:eastAsia="Times New Roman" w:hAnsiTheme="majorHAnsi" w:cs="Arial"/>
          <w:b/>
          <w:noProof/>
          <w:lang w:val="es-ES_tradnl" w:eastAsia="es-ES"/>
        </w:rPr>
        <w:t>Artículo 4. Plazos y requisitos</w:t>
      </w:r>
      <w:r w:rsidRPr="00F91DF9">
        <w:rPr>
          <w:rFonts w:asciiTheme="majorHAnsi" w:eastAsia="Times New Roman" w:hAnsiTheme="majorHAnsi" w:cs="Arial"/>
          <w:b/>
          <w:noProof/>
          <w:lang w:val="es-ES_tradnl" w:eastAsia="es-ES"/>
        </w:rPr>
        <w:tab/>
        <w:t>6</w:t>
      </w:r>
    </w:p>
    <w:p w14:paraId="3C6ED0B1" w14:textId="77777777" w:rsidR="00F91DF9" w:rsidRPr="00F91DF9" w:rsidRDefault="00F91DF9" w:rsidP="00F91DF9">
      <w:pPr>
        <w:tabs>
          <w:tab w:val="right" w:leader="dot" w:pos="8494"/>
        </w:tabs>
        <w:spacing w:after="0" w:line="240" w:lineRule="auto"/>
        <w:jc w:val="both"/>
        <w:rPr>
          <w:rFonts w:asciiTheme="majorHAnsi" w:eastAsia="Times New Roman" w:hAnsiTheme="majorHAnsi" w:cs="Arial"/>
          <w:b/>
          <w:noProof/>
          <w:lang w:val="es-ES_tradnl" w:eastAsia="es-ES"/>
        </w:rPr>
      </w:pPr>
      <w:r w:rsidRPr="00F91DF9">
        <w:rPr>
          <w:rFonts w:asciiTheme="majorHAnsi" w:eastAsia="Times New Roman" w:hAnsiTheme="majorHAnsi" w:cs="Arial"/>
          <w:b/>
          <w:noProof/>
          <w:lang w:val="es-ES_tradnl" w:eastAsia="es-ES"/>
        </w:rPr>
        <w:t>Artículo 5. Notificación electrónica</w:t>
      </w:r>
      <w:r w:rsidRPr="00F91DF9">
        <w:rPr>
          <w:rFonts w:asciiTheme="majorHAnsi" w:eastAsia="Times New Roman" w:hAnsiTheme="majorHAnsi" w:cs="Arial"/>
          <w:b/>
          <w:noProof/>
          <w:lang w:val="es-ES_tradnl" w:eastAsia="es-ES"/>
        </w:rPr>
        <w:tab/>
        <w:t>8</w:t>
      </w:r>
    </w:p>
    <w:p w14:paraId="0248DCBD" w14:textId="77777777" w:rsidR="00F91DF9" w:rsidRPr="00F91DF9" w:rsidRDefault="00F91DF9" w:rsidP="00F91DF9">
      <w:pPr>
        <w:tabs>
          <w:tab w:val="right" w:leader="dot" w:pos="8494"/>
        </w:tabs>
        <w:spacing w:after="0" w:line="240" w:lineRule="auto"/>
        <w:jc w:val="both"/>
        <w:rPr>
          <w:rFonts w:asciiTheme="majorHAnsi" w:eastAsia="Times New Roman" w:hAnsiTheme="majorHAnsi" w:cs="Arial"/>
          <w:b/>
          <w:noProof/>
          <w:lang w:val="es-ES_tradnl" w:eastAsia="es-ES"/>
        </w:rPr>
      </w:pPr>
      <w:r w:rsidRPr="00F91DF9">
        <w:rPr>
          <w:rFonts w:asciiTheme="majorHAnsi" w:eastAsia="Times New Roman" w:hAnsiTheme="majorHAnsi" w:cs="Arial"/>
          <w:b/>
          <w:noProof/>
          <w:lang w:val="es-ES_tradnl" w:eastAsia="es-ES"/>
        </w:rPr>
        <w:t>Artículo 6. Planes de Estudios en proceso de extinción</w:t>
      </w:r>
      <w:r w:rsidRPr="00F91DF9">
        <w:rPr>
          <w:rFonts w:asciiTheme="majorHAnsi" w:eastAsia="Times New Roman" w:hAnsiTheme="majorHAnsi" w:cs="Arial"/>
          <w:b/>
          <w:noProof/>
          <w:lang w:val="es-ES_tradnl" w:eastAsia="es-ES"/>
        </w:rPr>
        <w:tab/>
        <w:t>8</w:t>
      </w:r>
    </w:p>
    <w:p w14:paraId="4048E83F" w14:textId="77777777" w:rsidR="00F91DF9" w:rsidRPr="00F91DF9" w:rsidRDefault="00F91DF9" w:rsidP="00F91DF9">
      <w:pPr>
        <w:tabs>
          <w:tab w:val="right" w:leader="dot" w:pos="8494"/>
        </w:tabs>
        <w:spacing w:after="0" w:line="240" w:lineRule="auto"/>
        <w:jc w:val="both"/>
        <w:rPr>
          <w:rFonts w:asciiTheme="majorHAnsi" w:eastAsia="Times New Roman" w:hAnsiTheme="majorHAnsi" w:cs="Arial"/>
          <w:b/>
          <w:noProof/>
          <w:lang w:val="es-ES_tradnl" w:eastAsia="es-ES"/>
        </w:rPr>
      </w:pPr>
      <w:r w:rsidRPr="00F91DF9">
        <w:rPr>
          <w:rFonts w:asciiTheme="majorHAnsi" w:eastAsia="Times New Roman" w:hAnsiTheme="majorHAnsi" w:cs="Arial"/>
          <w:b/>
          <w:noProof/>
          <w:lang w:val="es-ES_tradnl" w:eastAsia="es-ES"/>
        </w:rPr>
        <w:t>Artículo 7. Estudiantes de movilidad</w:t>
      </w:r>
      <w:r w:rsidRPr="00F91DF9">
        <w:rPr>
          <w:rFonts w:asciiTheme="majorHAnsi" w:eastAsia="Times New Roman" w:hAnsiTheme="majorHAnsi" w:cs="Arial"/>
          <w:b/>
          <w:noProof/>
          <w:lang w:val="es-ES_tradnl" w:eastAsia="es-ES"/>
        </w:rPr>
        <w:tab/>
        <w:t>8</w:t>
      </w:r>
    </w:p>
    <w:p w14:paraId="48028B76" w14:textId="77777777" w:rsidR="00F91DF9" w:rsidRPr="00F91DF9" w:rsidRDefault="00F91DF9" w:rsidP="00F91DF9">
      <w:pPr>
        <w:spacing w:after="0" w:line="240" w:lineRule="auto"/>
        <w:rPr>
          <w:rFonts w:asciiTheme="majorHAnsi" w:eastAsia="Times New Roman" w:hAnsiTheme="majorHAnsi" w:cs="Arial"/>
          <w:lang w:eastAsia="es-ES"/>
        </w:rPr>
      </w:pPr>
    </w:p>
    <w:p w14:paraId="24ACFECB" w14:textId="77777777" w:rsidR="00F91DF9" w:rsidRPr="00F91DF9" w:rsidRDefault="00F91DF9" w:rsidP="00F91DF9">
      <w:pPr>
        <w:tabs>
          <w:tab w:val="right" w:leader="dot" w:pos="8494"/>
        </w:tabs>
        <w:spacing w:after="0" w:line="240" w:lineRule="auto"/>
        <w:jc w:val="both"/>
        <w:rPr>
          <w:rFonts w:asciiTheme="majorHAnsi" w:eastAsia="Times New Roman" w:hAnsiTheme="majorHAnsi" w:cs="Arial"/>
          <w:b/>
          <w:noProof/>
          <w:lang w:val="es-ES_tradnl" w:eastAsia="es-ES"/>
        </w:rPr>
      </w:pPr>
      <w:r w:rsidRPr="00F91DF9">
        <w:rPr>
          <w:rFonts w:asciiTheme="majorHAnsi" w:eastAsia="Times New Roman" w:hAnsiTheme="majorHAnsi" w:cs="Arial"/>
          <w:b/>
          <w:noProof/>
          <w:lang w:val="es-ES_tradnl" w:eastAsia="es-ES"/>
        </w:rPr>
        <w:t>CAPÍTULO II</w:t>
      </w:r>
      <w:r w:rsidRPr="00F91DF9">
        <w:rPr>
          <w:rFonts w:asciiTheme="majorHAnsi" w:eastAsia="Times New Roman" w:hAnsiTheme="majorHAnsi" w:cs="Arial"/>
          <w:b/>
          <w:noProof/>
          <w:lang w:val="es-ES_tradnl" w:eastAsia="es-ES"/>
        </w:rPr>
        <w:tab/>
        <w:t>9</w:t>
      </w:r>
    </w:p>
    <w:p w14:paraId="1BB76BD1" w14:textId="77777777" w:rsidR="00F91DF9" w:rsidRPr="00F91DF9" w:rsidRDefault="00F91DF9" w:rsidP="00F91DF9">
      <w:pPr>
        <w:tabs>
          <w:tab w:val="right" w:leader="dot" w:pos="8494"/>
        </w:tabs>
        <w:spacing w:after="0" w:line="240" w:lineRule="auto"/>
        <w:jc w:val="both"/>
        <w:rPr>
          <w:rFonts w:asciiTheme="majorHAnsi" w:eastAsia="Times New Roman" w:hAnsiTheme="majorHAnsi" w:cs="Arial"/>
          <w:b/>
          <w:noProof/>
          <w:lang w:val="es-ES_tradnl" w:eastAsia="es-ES"/>
        </w:rPr>
      </w:pPr>
      <w:r w:rsidRPr="00F91DF9">
        <w:rPr>
          <w:rFonts w:asciiTheme="majorHAnsi" w:eastAsia="Times New Roman" w:hAnsiTheme="majorHAnsi" w:cs="Arial"/>
          <w:b/>
          <w:noProof/>
          <w:lang w:val="es-ES_tradnl" w:eastAsia="es-ES"/>
        </w:rPr>
        <w:t>Artículo 8. Créditos mínimos a matricular y modalidades de dedicación en estudios de Grado</w:t>
      </w:r>
      <w:r w:rsidRPr="00F91DF9">
        <w:rPr>
          <w:rFonts w:asciiTheme="majorHAnsi" w:eastAsia="Times New Roman" w:hAnsiTheme="majorHAnsi" w:cs="Arial"/>
          <w:b/>
          <w:noProof/>
          <w:lang w:val="es-ES_tradnl" w:eastAsia="es-ES"/>
        </w:rPr>
        <w:tab/>
        <w:t>9</w:t>
      </w:r>
    </w:p>
    <w:p w14:paraId="66B001FF" w14:textId="77777777" w:rsidR="00F91DF9" w:rsidRPr="00F91DF9" w:rsidRDefault="00F91DF9" w:rsidP="00F91DF9">
      <w:pPr>
        <w:spacing w:after="0" w:line="240" w:lineRule="auto"/>
        <w:rPr>
          <w:rFonts w:asciiTheme="majorHAnsi" w:eastAsia="Times New Roman" w:hAnsiTheme="majorHAnsi" w:cs="Arial"/>
          <w:lang w:val="es-ES_tradnl" w:eastAsia="es-ES"/>
        </w:rPr>
      </w:pPr>
    </w:p>
    <w:p w14:paraId="09498202" w14:textId="77777777" w:rsidR="00F91DF9" w:rsidRPr="00F91DF9" w:rsidRDefault="00F91DF9" w:rsidP="00F91DF9">
      <w:pPr>
        <w:tabs>
          <w:tab w:val="right" w:leader="dot" w:pos="8494"/>
        </w:tabs>
        <w:spacing w:after="0" w:line="240" w:lineRule="auto"/>
        <w:jc w:val="both"/>
        <w:rPr>
          <w:rFonts w:asciiTheme="majorHAnsi" w:eastAsia="Times New Roman" w:hAnsiTheme="majorHAnsi" w:cs="Arial"/>
          <w:b/>
          <w:noProof/>
          <w:lang w:val="es-ES_tradnl" w:eastAsia="es-ES"/>
        </w:rPr>
      </w:pPr>
      <w:r w:rsidRPr="00F91DF9">
        <w:rPr>
          <w:rFonts w:asciiTheme="majorHAnsi" w:eastAsia="Times New Roman" w:hAnsiTheme="majorHAnsi" w:cs="Arial"/>
          <w:b/>
          <w:noProof/>
          <w:lang w:val="es-ES_tradnl" w:eastAsia="es-ES"/>
        </w:rPr>
        <w:t>CAPÍTULO III</w:t>
      </w:r>
      <w:r w:rsidRPr="00F91DF9">
        <w:rPr>
          <w:rFonts w:asciiTheme="majorHAnsi" w:eastAsia="Times New Roman" w:hAnsiTheme="majorHAnsi" w:cs="Arial"/>
          <w:b/>
          <w:noProof/>
          <w:lang w:val="es-ES_tradnl" w:eastAsia="es-ES"/>
        </w:rPr>
        <w:tab/>
        <w:t>12</w:t>
      </w:r>
    </w:p>
    <w:p w14:paraId="640D4F8E" w14:textId="77777777" w:rsidR="00F91DF9" w:rsidRPr="00F91DF9" w:rsidRDefault="00F91DF9" w:rsidP="00F91DF9">
      <w:pPr>
        <w:tabs>
          <w:tab w:val="right" w:leader="dot" w:pos="8494"/>
        </w:tabs>
        <w:spacing w:after="0" w:line="240" w:lineRule="auto"/>
        <w:jc w:val="both"/>
        <w:rPr>
          <w:rFonts w:asciiTheme="majorHAnsi" w:eastAsia="Times New Roman" w:hAnsiTheme="majorHAnsi" w:cs="Arial"/>
          <w:b/>
          <w:noProof/>
          <w:lang w:val="es-ES_tradnl" w:eastAsia="es-ES"/>
        </w:rPr>
      </w:pPr>
      <w:r w:rsidRPr="00F91DF9">
        <w:rPr>
          <w:rFonts w:asciiTheme="majorHAnsi" w:eastAsia="Times New Roman" w:hAnsiTheme="majorHAnsi" w:cs="Arial"/>
          <w:b/>
          <w:noProof/>
          <w:lang w:val="es-ES_tradnl" w:eastAsia="es-ES"/>
        </w:rPr>
        <w:t>Artículo 9. Anulación de matrícula</w:t>
      </w:r>
      <w:r w:rsidRPr="00F91DF9">
        <w:rPr>
          <w:rFonts w:asciiTheme="majorHAnsi" w:eastAsia="Times New Roman" w:hAnsiTheme="majorHAnsi" w:cs="Arial"/>
          <w:b/>
          <w:noProof/>
          <w:lang w:val="es-ES_tradnl" w:eastAsia="es-ES"/>
        </w:rPr>
        <w:tab/>
        <w:t>12</w:t>
      </w:r>
    </w:p>
    <w:p w14:paraId="6DB1E9B4" w14:textId="77777777" w:rsidR="00F91DF9" w:rsidRPr="00F91DF9" w:rsidRDefault="00F91DF9" w:rsidP="00F91DF9">
      <w:pPr>
        <w:tabs>
          <w:tab w:val="right" w:leader="dot" w:pos="8494"/>
        </w:tabs>
        <w:spacing w:after="0" w:line="240" w:lineRule="auto"/>
        <w:jc w:val="both"/>
        <w:rPr>
          <w:rFonts w:asciiTheme="majorHAnsi" w:eastAsia="Times New Roman" w:hAnsiTheme="majorHAnsi" w:cs="Arial"/>
          <w:b/>
          <w:noProof/>
          <w:lang w:val="es-ES_tradnl" w:eastAsia="es-ES"/>
        </w:rPr>
      </w:pPr>
      <w:r w:rsidRPr="00F91DF9">
        <w:rPr>
          <w:rFonts w:asciiTheme="majorHAnsi" w:eastAsia="Times New Roman" w:hAnsiTheme="majorHAnsi" w:cs="Arial"/>
          <w:b/>
          <w:noProof/>
          <w:lang w:val="es-ES_tradnl" w:eastAsia="es-ES"/>
        </w:rPr>
        <w:t>Artículo 10. Alteración de matrícula</w:t>
      </w:r>
      <w:r w:rsidRPr="00F91DF9">
        <w:rPr>
          <w:rFonts w:asciiTheme="majorHAnsi" w:eastAsia="Times New Roman" w:hAnsiTheme="majorHAnsi" w:cs="Arial"/>
          <w:b/>
          <w:noProof/>
          <w:lang w:val="es-ES_tradnl" w:eastAsia="es-ES"/>
        </w:rPr>
        <w:tab/>
        <w:t>13</w:t>
      </w:r>
      <w:r w:rsidRPr="00F91DF9">
        <w:rPr>
          <w:rFonts w:asciiTheme="majorHAnsi" w:eastAsia="Times New Roman" w:hAnsiTheme="majorHAnsi" w:cs="Arial"/>
          <w:b/>
          <w:noProof/>
          <w:lang w:val="es-ES_tradnl" w:eastAsia="es-ES"/>
        </w:rPr>
        <w:br/>
      </w:r>
      <w:r w:rsidRPr="00F91DF9">
        <w:rPr>
          <w:rFonts w:asciiTheme="majorHAnsi" w:eastAsia="Times New Roman" w:hAnsiTheme="majorHAnsi" w:cs="Arial"/>
          <w:b/>
          <w:noProof/>
          <w:lang w:val="es-ES_tradnl" w:eastAsia="es-ES"/>
        </w:rPr>
        <w:br/>
        <w:t>TÍTULO II. ESTUDIOS DE MÁSTERES UNIVERSITARIOS Y PROGRAMAS DE DOCTORADO</w:t>
      </w:r>
      <w:r w:rsidRPr="00F91DF9">
        <w:rPr>
          <w:rFonts w:asciiTheme="majorHAnsi" w:eastAsia="Times New Roman" w:hAnsiTheme="majorHAnsi" w:cs="Arial"/>
          <w:b/>
          <w:noProof/>
          <w:lang w:val="es-ES_tradnl" w:eastAsia="es-ES"/>
        </w:rPr>
        <w:tab/>
        <w:t>13</w:t>
      </w:r>
    </w:p>
    <w:p w14:paraId="5D5F868A" w14:textId="77777777" w:rsidR="00F91DF9" w:rsidRPr="00F91DF9" w:rsidRDefault="00F91DF9" w:rsidP="00F91DF9">
      <w:pPr>
        <w:spacing w:after="0" w:line="240" w:lineRule="auto"/>
        <w:rPr>
          <w:rFonts w:asciiTheme="majorHAnsi" w:eastAsia="Times New Roman" w:hAnsiTheme="majorHAnsi" w:cs="Arial"/>
          <w:lang w:val="es-ES_tradnl" w:eastAsia="es-ES"/>
        </w:rPr>
      </w:pPr>
    </w:p>
    <w:p w14:paraId="34B9488E" w14:textId="77777777" w:rsidR="00F91DF9" w:rsidRPr="00F91DF9" w:rsidRDefault="00F91DF9" w:rsidP="00F91DF9">
      <w:pPr>
        <w:tabs>
          <w:tab w:val="right" w:leader="dot" w:pos="8494"/>
        </w:tabs>
        <w:spacing w:after="0" w:line="240" w:lineRule="auto"/>
        <w:jc w:val="both"/>
        <w:rPr>
          <w:rFonts w:asciiTheme="majorHAnsi" w:eastAsia="Times New Roman" w:hAnsiTheme="majorHAnsi" w:cs="Arial"/>
          <w:b/>
          <w:noProof/>
          <w:lang w:val="es-ES_tradnl" w:eastAsia="es-ES"/>
        </w:rPr>
      </w:pPr>
      <w:r w:rsidRPr="00F91DF9">
        <w:rPr>
          <w:rFonts w:asciiTheme="majorHAnsi" w:eastAsia="Times New Roman" w:hAnsiTheme="majorHAnsi" w:cs="Arial"/>
          <w:b/>
          <w:noProof/>
          <w:lang w:val="es-ES_tradnl" w:eastAsia="es-ES"/>
        </w:rPr>
        <w:t>CAPÍTULO I</w:t>
      </w:r>
      <w:r w:rsidRPr="00F91DF9">
        <w:rPr>
          <w:rFonts w:asciiTheme="majorHAnsi" w:eastAsia="Times New Roman" w:hAnsiTheme="majorHAnsi" w:cs="Arial"/>
          <w:b/>
          <w:noProof/>
          <w:lang w:val="es-ES_tradnl" w:eastAsia="es-ES"/>
        </w:rPr>
        <w:tab/>
        <w:t>13</w:t>
      </w:r>
    </w:p>
    <w:p w14:paraId="4321430E" w14:textId="5B988A64" w:rsidR="00F91DF9" w:rsidRPr="00F91DF9" w:rsidRDefault="00F91DF9" w:rsidP="00F91DF9">
      <w:pPr>
        <w:tabs>
          <w:tab w:val="right" w:leader="dot" w:pos="8494"/>
        </w:tabs>
        <w:spacing w:after="0" w:line="240" w:lineRule="auto"/>
        <w:rPr>
          <w:rFonts w:asciiTheme="majorHAnsi" w:eastAsia="Times New Roman" w:hAnsiTheme="majorHAnsi" w:cs="Arial"/>
          <w:b/>
          <w:noProof/>
          <w:lang w:val="es-ES_tradnl" w:eastAsia="es-ES"/>
        </w:rPr>
      </w:pPr>
      <w:r w:rsidRPr="00F91DF9">
        <w:rPr>
          <w:rFonts w:asciiTheme="majorHAnsi" w:eastAsia="Times New Roman" w:hAnsiTheme="majorHAnsi" w:cs="Arial"/>
          <w:b/>
          <w:noProof/>
          <w:lang w:val="es-ES_tradnl" w:eastAsia="es-ES"/>
        </w:rPr>
        <w:t>Artículo 11. Procedimiento</w:t>
      </w:r>
      <w:r w:rsidR="00560E18">
        <w:rPr>
          <w:rFonts w:asciiTheme="majorHAnsi" w:eastAsia="Times New Roman" w:hAnsiTheme="majorHAnsi" w:cs="Arial"/>
          <w:b/>
          <w:noProof/>
          <w:lang w:val="es-ES_tradnl" w:eastAsia="es-ES"/>
        </w:rPr>
        <w:t xml:space="preserve"> y plazos</w:t>
      </w:r>
      <w:r w:rsidRPr="00F91DF9">
        <w:rPr>
          <w:rFonts w:asciiTheme="majorHAnsi" w:eastAsia="Times New Roman" w:hAnsiTheme="majorHAnsi" w:cs="Arial"/>
          <w:b/>
          <w:noProof/>
          <w:lang w:val="es-ES_tradnl" w:eastAsia="es-ES"/>
        </w:rPr>
        <w:tab/>
        <w:t>13</w:t>
      </w:r>
    </w:p>
    <w:p w14:paraId="6E165742" w14:textId="77777777" w:rsidR="00F91DF9" w:rsidRPr="00F91DF9" w:rsidRDefault="00F91DF9" w:rsidP="00F91DF9">
      <w:pPr>
        <w:tabs>
          <w:tab w:val="right" w:leader="dot" w:pos="8494"/>
        </w:tabs>
        <w:spacing w:after="0" w:line="240" w:lineRule="auto"/>
        <w:rPr>
          <w:rFonts w:asciiTheme="majorHAnsi" w:eastAsia="Times New Roman" w:hAnsiTheme="majorHAnsi" w:cs="Arial"/>
          <w:b/>
          <w:noProof/>
          <w:lang w:val="es-ES_tradnl" w:eastAsia="es-ES"/>
        </w:rPr>
      </w:pPr>
      <w:r w:rsidRPr="00F91DF9">
        <w:rPr>
          <w:rFonts w:asciiTheme="majorHAnsi" w:eastAsia="Times New Roman" w:hAnsiTheme="majorHAnsi" w:cs="Arial"/>
          <w:b/>
          <w:noProof/>
          <w:lang w:val="es-ES_tradnl" w:eastAsia="es-ES"/>
        </w:rPr>
        <w:t>Artículo 12. Planes de estudios en proceso de extinción</w:t>
      </w:r>
      <w:r w:rsidRPr="00F91DF9">
        <w:rPr>
          <w:rFonts w:asciiTheme="majorHAnsi" w:eastAsia="Times New Roman" w:hAnsiTheme="majorHAnsi" w:cs="Arial"/>
          <w:b/>
          <w:noProof/>
          <w:lang w:val="es-ES_tradnl" w:eastAsia="es-ES"/>
        </w:rPr>
        <w:tab/>
        <w:t>14</w:t>
      </w:r>
    </w:p>
    <w:p w14:paraId="6A1E83BF" w14:textId="77777777" w:rsidR="00F91DF9" w:rsidRPr="00F91DF9" w:rsidRDefault="00F91DF9" w:rsidP="00F91DF9">
      <w:pPr>
        <w:tabs>
          <w:tab w:val="right" w:leader="dot" w:pos="8494"/>
        </w:tabs>
        <w:spacing w:after="0" w:line="240" w:lineRule="auto"/>
        <w:rPr>
          <w:rFonts w:asciiTheme="majorHAnsi" w:eastAsia="Times New Roman" w:hAnsiTheme="majorHAnsi" w:cs="Arial"/>
          <w:b/>
          <w:noProof/>
          <w:lang w:val="es-ES_tradnl" w:eastAsia="es-ES"/>
        </w:rPr>
      </w:pPr>
      <w:r w:rsidRPr="00F91DF9">
        <w:rPr>
          <w:rFonts w:asciiTheme="majorHAnsi" w:eastAsia="Times New Roman" w:hAnsiTheme="majorHAnsi" w:cs="Arial"/>
          <w:b/>
          <w:noProof/>
          <w:lang w:val="es-ES_tradnl" w:eastAsia="es-ES"/>
        </w:rPr>
        <w:t>Artículo 13. Estudiantes de movilidad</w:t>
      </w:r>
      <w:r w:rsidRPr="00F91DF9">
        <w:rPr>
          <w:rFonts w:asciiTheme="majorHAnsi" w:eastAsia="Times New Roman" w:hAnsiTheme="majorHAnsi" w:cs="Arial"/>
          <w:b/>
          <w:noProof/>
          <w:lang w:val="es-ES_tradnl" w:eastAsia="es-ES"/>
        </w:rPr>
        <w:tab/>
        <w:t>15</w:t>
      </w:r>
    </w:p>
    <w:p w14:paraId="2FB1317F" w14:textId="77777777" w:rsidR="00F91DF9" w:rsidRPr="00F91DF9" w:rsidRDefault="00F91DF9" w:rsidP="00F91DF9">
      <w:pPr>
        <w:spacing w:after="0" w:line="240" w:lineRule="auto"/>
        <w:rPr>
          <w:rFonts w:asciiTheme="majorHAnsi" w:eastAsia="Times New Roman" w:hAnsiTheme="majorHAnsi" w:cs="Arial"/>
          <w:b/>
          <w:noProof/>
          <w:lang w:val="es-ES_tradnl" w:eastAsia="es-ES"/>
        </w:rPr>
      </w:pPr>
    </w:p>
    <w:p w14:paraId="3BC49952" w14:textId="77777777" w:rsidR="00F91DF9" w:rsidRPr="00F91DF9" w:rsidRDefault="00F91DF9" w:rsidP="00F91DF9">
      <w:pPr>
        <w:tabs>
          <w:tab w:val="right" w:leader="dot" w:pos="8494"/>
        </w:tabs>
        <w:spacing w:after="0" w:line="240" w:lineRule="auto"/>
        <w:rPr>
          <w:rFonts w:asciiTheme="majorHAnsi" w:eastAsia="Times New Roman" w:hAnsiTheme="majorHAnsi" w:cs="Arial"/>
          <w:b/>
          <w:lang w:val="es-ES_tradnl" w:eastAsia="es-ES"/>
        </w:rPr>
      </w:pPr>
      <w:r w:rsidRPr="00F91DF9">
        <w:rPr>
          <w:rFonts w:asciiTheme="majorHAnsi" w:eastAsia="Times New Roman" w:hAnsiTheme="majorHAnsi" w:cs="Arial"/>
          <w:b/>
          <w:lang w:val="es-ES_tradnl" w:eastAsia="es-ES"/>
        </w:rPr>
        <w:t>CAPÍTULO II</w:t>
      </w:r>
      <w:r w:rsidRPr="00F91DF9">
        <w:rPr>
          <w:rFonts w:asciiTheme="majorHAnsi" w:eastAsia="Times New Roman" w:hAnsiTheme="majorHAnsi" w:cs="Arial"/>
          <w:b/>
          <w:lang w:val="es-ES_tradnl" w:eastAsia="es-ES"/>
        </w:rPr>
        <w:tab/>
        <w:t>15</w:t>
      </w:r>
    </w:p>
    <w:p w14:paraId="003AC3DF" w14:textId="77777777" w:rsidR="00F91DF9" w:rsidRPr="00F91DF9" w:rsidRDefault="00F91DF9" w:rsidP="00F91DF9">
      <w:pPr>
        <w:tabs>
          <w:tab w:val="right" w:leader="dot" w:pos="8494"/>
        </w:tabs>
        <w:spacing w:after="0" w:line="240" w:lineRule="auto"/>
        <w:rPr>
          <w:rFonts w:asciiTheme="majorHAnsi" w:eastAsia="Times New Roman" w:hAnsiTheme="majorHAnsi" w:cs="Arial"/>
          <w:b/>
          <w:lang w:val="es-ES_tradnl" w:eastAsia="es-ES"/>
        </w:rPr>
      </w:pPr>
      <w:r w:rsidRPr="00F91DF9">
        <w:rPr>
          <w:rFonts w:asciiTheme="majorHAnsi" w:eastAsia="Times New Roman" w:hAnsiTheme="majorHAnsi" w:cs="Arial"/>
          <w:b/>
          <w:lang w:val="es-ES_tradnl" w:eastAsia="es-ES"/>
        </w:rPr>
        <w:t>Artículo 14. Créditos mínimos a matricular y modalidades de dedicación al estudio</w:t>
      </w:r>
      <w:r w:rsidRPr="00F91DF9">
        <w:rPr>
          <w:rFonts w:asciiTheme="majorHAnsi" w:eastAsia="Times New Roman" w:hAnsiTheme="majorHAnsi" w:cs="Arial"/>
          <w:b/>
          <w:lang w:val="es-ES_tradnl" w:eastAsia="es-ES"/>
        </w:rPr>
        <w:tab/>
        <w:t>15</w:t>
      </w:r>
    </w:p>
    <w:p w14:paraId="6978F6C2" w14:textId="77777777" w:rsidR="00F91DF9" w:rsidRPr="00F91DF9" w:rsidRDefault="00F91DF9" w:rsidP="00F91DF9">
      <w:pPr>
        <w:spacing w:after="0" w:line="240" w:lineRule="auto"/>
        <w:rPr>
          <w:rFonts w:asciiTheme="majorHAnsi" w:eastAsia="Times New Roman" w:hAnsiTheme="majorHAnsi" w:cs="Arial"/>
          <w:b/>
          <w:lang w:val="es-ES_tradnl" w:eastAsia="es-ES"/>
        </w:rPr>
      </w:pPr>
    </w:p>
    <w:p w14:paraId="609F6BE2" w14:textId="77777777" w:rsidR="00F91DF9" w:rsidRPr="00F91DF9" w:rsidRDefault="00F91DF9" w:rsidP="00F91DF9">
      <w:pPr>
        <w:tabs>
          <w:tab w:val="right" w:leader="dot" w:pos="8494"/>
        </w:tabs>
        <w:spacing w:after="0" w:line="240" w:lineRule="auto"/>
        <w:rPr>
          <w:rFonts w:asciiTheme="majorHAnsi" w:eastAsia="Times New Roman" w:hAnsiTheme="majorHAnsi" w:cs="Arial"/>
          <w:b/>
          <w:lang w:val="es-ES_tradnl" w:eastAsia="es-ES"/>
        </w:rPr>
      </w:pPr>
      <w:r w:rsidRPr="00F91DF9">
        <w:rPr>
          <w:rFonts w:asciiTheme="majorHAnsi" w:eastAsia="Times New Roman" w:hAnsiTheme="majorHAnsi" w:cs="Arial"/>
          <w:b/>
          <w:lang w:val="es-ES_tradnl" w:eastAsia="es-ES"/>
        </w:rPr>
        <w:t>CAPÍTULO III</w:t>
      </w:r>
      <w:r w:rsidRPr="00F91DF9">
        <w:rPr>
          <w:rFonts w:asciiTheme="majorHAnsi" w:eastAsia="Times New Roman" w:hAnsiTheme="majorHAnsi" w:cs="Arial"/>
          <w:b/>
          <w:lang w:val="es-ES_tradnl" w:eastAsia="es-ES"/>
        </w:rPr>
        <w:tab/>
        <w:t>18</w:t>
      </w:r>
    </w:p>
    <w:p w14:paraId="5EFAAB8B" w14:textId="77777777" w:rsidR="00F91DF9" w:rsidRPr="00F91DF9" w:rsidRDefault="00F91DF9" w:rsidP="00F91DF9">
      <w:pPr>
        <w:tabs>
          <w:tab w:val="right" w:leader="dot" w:pos="8494"/>
        </w:tabs>
        <w:spacing w:after="0" w:line="240" w:lineRule="auto"/>
        <w:rPr>
          <w:rFonts w:asciiTheme="majorHAnsi" w:eastAsia="Times New Roman" w:hAnsiTheme="majorHAnsi" w:cs="Arial"/>
          <w:b/>
          <w:lang w:val="es-ES_tradnl" w:eastAsia="es-ES"/>
        </w:rPr>
      </w:pPr>
      <w:r w:rsidRPr="00F91DF9">
        <w:rPr>
          <w:rFonts w:asciiTheme="majorHAnsi" w:eastAsia="Times New Roman" w:hAnsiTheme="majorHAnsi" w:cs="Arial"/>
          <w:b/>
          <w:lang w:val="es-ES_tradnl" w:eastAsia="es-ES"/>
        </w:rPr>
        <w:t>Artículo 15. Modificación de matrícula</w:t>
      </w:r>
      <w:r w:rsidRPr="00F91DF9">
        <w:rPr>
          <w:rFonts w:asciiTheme="majorHAnsi" w:eastAsia="Times New Roman" w:hAnsiTheme="majorHAnsi" w:cs="Arial"/>
          <w:b/>
          <w:lang w:val="es-ES_tradnl" w:eastAsia="es-ES"/>
        </w:rPr>
        <w:tab/>
        <w:t>18</w:t>
      </w:r>
    </w:p>
    <w:p w14:paraId="5193E9A8" w14:textId="77777777" w:rsidR="00F91DF9" w:rsidRPr="00F91DF9" w:rsidRDefault="00F91DF9" w:rsidP="00F91DF9">
      <w:pPr>
        <w:spacing w:after="0" w:line="240" w:lineRule="auto"/>
        <w:rPr>
          <w:rFonts w:asciiTheme="majorHAnsi" w:eastAsia="Times New Roman" w:hAnsiTheme="majorHAnsi" w:cs="Arial"/>
          <w:b/>
          <w:lang w:val="es-ES_tradnl" w:eastAsia="es-ES"/>
        </w:rPr>
      </w:pPr>
    </w:p>
    <w:p w14:paraId="3277BD08" w14:textId="77777777" w:rsidR="00F91DF9" w:rsidRPr="00F91DF9" w:rsidRDefault="00F91DF9" w:rsidP="00F91DF9">
      <w:pPr>
        <w:tabs>
          <w:tab w:val="right" w:leader="dot" w:pos="8494"/>
        </w:tabs>
        <w:spacing w:after="0" w:line="240" w:lineRule="auto"/>
        <w:rPr>
          <w:rFonts w:asciiTheme="majorHAnsi" w:eastAsia="Times New Roman" w:hAnsiTheme="majorHAnsi" w:cs="Arial"/>
          <w:b/>
          <w:lang w:val="es-ES_tradnl" w:eastAsia="es-ES"/>
        </w:rPr>
      </w:pPr>
      <w:r w:rsidRPr="00F91DF9">
        <w:rPr>
          <w:rFonts w:asciiTheme="majorHAnsi" w:eastAsia="Times New Roman" w:hAnsiTheme="majorHAnsi" w:cs="Arial"/>
          <w:b/>
          <w:lang w:val="es-ES_tradnl" w:eastAsia="es-ES"/>
        </w:rPr>
        <w:t>TÍTULO III. PRECIOS PÚBLICOS</w:t>
      </w:r>
      <w:r w:rsidRPr="00F91DF9">
        <w:rPr>
          <w:rFonts w:asciiTheme="majorHAnsi" w:eastAsia="Times New Roman" w:hAnsiTheme="majorHAnsi" w:cs="Arial"/>
          <w:b/>
          <w:lang w:val="es-ES_tradnl" w:eastAsia="es-ES"/>
        </w:rPr>
        <w:tab/>
        <w:t>20</w:t>
      </w:r>
    </w:p>
    <w:p w14:paraId="369B9E12" w14:textId="77777777" w:rsidR="00F91DF9" w:rsidRPr="00F91DF9" w:rsidRDefault="00F91DF9" w:rsidP="00F91DF9">
      <w:pPr>
        <w:tabs>
          <w:tab w:val="right" w:leader="dot" w:pos="8494"/>
        </w:tabs>
        <w:spacing w:after="0" w:line="240" w:lineRule="auto"/>
        <w:rPr>
          <w:rFonts w:asciiTheme="majorHAnsi" w:eastAsia="Times New Roman" w:hAnsiTheme="majorHAnsi" w:cs="Arial"/>
          <w:b/>
          <w:lang w:val="es-ES_tradnl" w:eastAsia="es-ES"/>
        </w:rPr>
      </w:pPr>
      <w:r w:rsidRPr="00F91DF9">
        <w:rPr>
          <w:rFonts w:asciiTheme="majorHAnsi" w:eastAsia="Times New Roman" w:hAnsiTheme="majorHAnsi" w:cs="Arial"/>
          <w:b/>
          <w:lang w:val="es-ES_tradnl" w:eastAsia="es-ES"/>
        </w:rPr>
        <w:t>Artículo 16. Tasas y precios públicos a satisfacer</w:t>
      </w:r>
      <w:r w:rsidRPr="00F91DF9">
        <w:rPr>
          <w:rFonts w:asciiTheme="majorHAnsi" w:eastAsia="Times New Roman" w:hAnsiTheme="majorHAnsi" w:cs="Arial"/>
          <w:b/>
          <w:lang w:val="es-ES_tradnl" w:eastAsia="es-ES"/>
        </w:rPr>
        <w:tab/>
        <w:t>20</w:t>
      </w:r>
    </w:p>
    <w:p w14:paraId="0B0BDAEE" w14:textId="77777777" w:rsidR="00F91DF9" w:rsidRPr="00F91DF9" w:rsidRDefault="00F91DF9" w:rsidP="00F91DF9">
      <w:pPr>
        <w:tabs>
          <w:tab w:val="right" w:leader="dot" w:pos="8494"/>
        </w:tabs>
        <w:spacing w:after="0" w:line="240" w:lineRule="auto"/>
        <w:rPr>
          <w:rFonts w:asciiTheme="majorHAnsi" w:eastAsia="Times New Roman" w:hAnsiTheme="majorHAnsi" w:cs="Arial"/>
          <w:b/>
          <w:lang w:val="es-ES_tradnl" w:eastAsia="es-ES"/>
        </w:rPr>
      </w:pPr>
      <w:r w:rsidRPr="00F91DF9">
        <w:rPr>
          <w:rFonts w:asciiTheme="majorHAnsi" w:eastAsia="Times New Roman" w:hAnsiTheme="majorHAnsi" w:cs="Arial"/>
          <w:b/>
          <w:lang w:val="es-ES_tradnl" w:eastAsia="es-ES"/>
        </w:rPr>
        <w:t>Artículo 17. Plazos para el pago de tasas y precios públicos y su fraccionamiento</w:t>
      </w:r>
      <w:r w:rsidRPr="00F91DF9">
        <w:rPr>
          <w:rFonts w:asciiTheme="majorHAnsi" w:eastAsia="Times New Roman" w:hAnsiTheme="majorHAnsi" w:cs="Arial"/>
          <w:b/>
          <w:lang w:val="es-ES_tradnl" w:eastAsia="es-ES"/>
        </w:rPr>
        <w:tab/>
        <w:t>22</w:t>
      </w:r>
    </w:p>
    <w:p w14:paraId="60DA8D63" w14:textId="77777777" w:rsidR="00F91DF9" w:rsidRPr="00F91DF9" w:rsidRDefault="00F91DF9" w:rsidP="00F91DF9">
      <w:pPr>
        <w:tabs>
          <w:tab w:val="right" w:leader="dot" w:pos="8494"/>
        </w:tabs>
        <w:spacing w:after="0" w:line="240" w:lineRule="auto"/>
        <w:rPr>
          <w:rFonts w:asciiTheme="majorHAnsi" w:eastAsia="Times New Roman" w:hAnsiTheme="majorHAnsi" w:cs="Arial"/>
          <w:b/>
          <w:lang w:val="es-ES_tradnl" w:eastAsia="es-ES"/>
        </w:rPr>
      </w:pPr>
      <w:r w:rsidRPr="00F91DF9">
        <w:rPr>
          <w:rFonts w:asciiTheme="majorHAnsi" w:eastAsia="Times New Roman" w:hAnsiTheme="majorHAnsi" w:cs="Arial"/>
          <w:b/>
          <w:lang w:val="es-ES_tradnl" w:eastAsia="es-ES"/>
        </w:rPr>
        <w:t>Artículo 18. Consecuencias del impago</w:t>
      </w:r>
      <w:r w:rsidRPr="00F91DF9">
        <w:rPr>
          <w:rFonts w:asciiTheme="majorHAnsi" w:eastAsia="Times New Roman" w:hAnsiTheme="majorHAnsi" w:cs="Arial"/>
          <w:b/>
          <w:lang w:val="es-ES_tradnl" w:eastAsia="es-ES"/>
        </w:rPr>
        <w:tab/>
        <w:t>22</w:t>
      </w:r>
    </w:p>
    <w:p w14:paraId="3B6F0042" w14:textId="77777777" w:rsidR="00F91DF9" w:rsidRPr="00F91DF9" w:rsidRDefault="00F91DF9" w:rsidP="00F91DF9">
      <w:pPr>
        <w:tabs>
          <w:tab w:val="right" w:leader="dot" w:pos="8494"/>
        </w:tabs>
        <w:spacing w:after="0" w:line="240" w:lineRule="auto"/>
        <w:rPr>
          <w:rFonts w:asciiTheme="majorHAnsi" w:eastAsia="Times New Roman" w:hAnsiTheme="majorHAnsi" w:cs="Arial"/>
          <w:b/>
          <w:lang w:val="es-ES_tradnl" w:eastAsia="es-ES"/>
        </w:rPr>
      </w:pPr>
      <w:r w:rsidRPr="00F91DF9">
        <w:rPr>
          <w:rFonts w:asciiTheme="majorHAnsi" w:eastAsia="Times New Roman" w:hAnsiTheme="majorHAnsi" w:cs="Arial"/>
          <w:b/>
          <w:lang w:val="es-ES_tradnl" w:eastAsia="es-ES"/>
        </w:rPr>
        <w:t>Artículo 19. Efectos del desistimiento</w:t>
      </w:r>
      <w:r w:rsidRPr="00F91DF9">
        <w:rPr>
          <w:rFonts w:asciiTheme="majorHAnsi" w:eastAsia="Times New Roman" w:hAnsiTheme="majorHAnsi" w:cs="Arial"/>
          <w:b/>
          <w:lang w:val="es-ES_tradnl" w:eastAsia="es-ES"/>
        </w:rPr>
        <w:tab/>
        <w:t>23</w:t>
      </w:r>
    </w:p>
    <w:p w14:paraId="2C69B008" w14:textId="77777777" w:rsidR="00F91DF9" w:rsidRPr="00F91DF9" w:rsidRDefault="00F91DF9" w:rsidP="00F91DF9">
      <w:pPr>
        <w:spacing w:after="0" w:line="240" w:lineRule="auto"/>
        <w:rPr>
          <w:rFonts w:asciiTheme="majorHAnsi" w:eastAsia="Times New Roman" w:hAnsiTheme="majorHAnsi" w:cs="Arial"/>
          <w:b/>
          <w:lang w:val="es-ES_tradnl" w:eastAsia="es-ES"/>
        </w:rPr>
      </w:pPr>
    </w:p>
    <w:p w14:paraId="6D92E464" w14:textId="77777777" w:rsidR="00F91DF9" w:rsidRPr="00F91DF9" w:rsidRDefault="00F91DF9" w:rsidP="00F91DF9">
      <w:pPr>
        <w:tabs>
          <w:tab w:val="right" w:leader="dot" w:pos="8494"/>
        </w:tabs>
        <w:spacing w:after="0" w:line="240" w:lineRule="auto"/>
        <w:rPr>
          <w:rFonts w:asciiTheme="majorHAnsi" w:eastAsia="Times New Roman" w:hAnsiTheme="majorHAnsi" w:cs="Arial"/>
          <w:b/>
          <w:lang w:val="es-ES_tradnl" w:eastAsia="es-ES"/>
        </w:rPr>
      </w:pPr>
      <w:r w:rsidRPr="00F91DF9">
        <w:rPr>
          <w:rFonts w:asciiTheme="majorHAnsi" w:eastAsia="Times New Roman" w:hAnsiTheme="majorHAnsi" w:cs="Arial"/>
          <w:b/>
          <w:lang w:val="es-ES_tradnl" w:eastAsia="es-ES"/>
        </w:rPr>
        <w:t xml:space="preserve">TÍTULO IV. COMPENSACIONES Y BONIFICACIONES DE PRECIOS </w:t>
      </w:r>
    </w:p>
    <w:p w14:paraId="3750C717" w14:textId="77777777" w:rsidR="00F91DF9" w:rsidRPr="00F91DF9" w:rsidRDefault="00F91DF9" w:rsidP="00F91DF9">
      <w:pPr>
        <w:tabs>
          <w:tab w:val="right" w:leader="dot" w:pos="8494"/>
        </w:tabs>
        <w:spacing w:after="0" w:line="240" w:lineRule="auto"/>
        <w:rPr>
          <w:rFonts w:asciiTheme="majorHAnsi" w:eastAsia="Times New Roman" w:hAnsiTheme="majorHAnsi" w:cs="Arial"/>
          <w:b/>
          <w:lang w:val="es-ES_tradnl" w:eastAsia="es-ES"/>
        </w:rPr>
      </w:pPr>
      <w:r w:rsidRPr="00F91DF9">
        <w:rPr>
          <w:rFonts w:asciiTheme="majorHAnsi" w:eastAsia="Times New Roman" w:hAnsiTheme="majorHAnsi" w:cs="Arial"/>
          <w:b/>
          <w:lang w:val="es-ES_tradnl" w:eastAsia="es-ES"/>
        </w:rPr>
        <w:t>PÚBLICOS Y TASAS</w:t>
      </w:r>
      <w:r w:rsidRPr="00F91DF9">
        <w:rPr>
          <w:rFonts w:asciiTheme="majorHAnsi" w:eastAsia="Times New Roman" w:hAnsiTheme="majorHAnsi" w:cs="Arial"/>
          <w:b/>
          <w:lang w:val="es-ES_tradnl" w:eastAsia="es-ES"/>
        </w:rPr>
        <w:tab/>
        <w:t xml:space="preserve">23 </w:t>
      </w:r>
    </w:p>
    <w:p w14:paraId="30F29373" w14:textId="77777777" w:rsidR="00F91DF9" w:rsidRPr="00F91DF9" w:rsidRDefault="00F91DF9" w:rsidP="00F91DF9">
      <w:pPr>
        <w:tabs>
          <w:tab w:val="right" w:leader="dot" w:pos="8494"/>
        </w:tabs>
        <w:spacing w:after="0" w:line="240" w:lineRule="auto"/>
        <w:jc w:val="both"/>
        <w:rPr>
          <w:rFonts w:asciiTheme="majorHAnsi" w:eastAsia="Times New Roman" w:hAnsiTheme="majorHAnsi" w:cs="Arial"/>
          <w:b/>
          <w:noProof/>
          <w:lang w:val="es-ES_tradnl" w:eastAsia="es-ES"/>
        </w:rPr>
      </w:pPr>
      <w:r w:rsidRPr="00F91DF9">
        <w:rPr>
          <w:rFonts w:asciiTheme="majorHAnsi" w:eastAsia="Times New Roman" w:hAnsiTheme="majorHAnsi" w:cs="Arial"/>
          <w:b/>
          <w:noProof/>
          <w:lang w:val="es-ES_tradnl" w:eastAsia="es-ES"/>
        </w:rPr>
        <w:t>Artículo 20. Compensaciones y bonificaciones de precios públicos y tasas</w:t>
      </w:r>
      <w:r w:rsidRPr="00F91DF9">
        <w:rPr>
          <w:rFonts w:asciiTheme="majorHAnsi" w:eastAsia="Times New Roman" w:hAnsiTheme="majorHAnsi" w:cs="Arial"/>
          <w:b/>
          <w:noProof/>
          <w:lang w:val="es-ES_tradnl" w:eastAsia="es-ES"/>
        </w:rPr>
        <w:tab/>
        <w:t>23</w:t>
      </w:r>
    </w:p>
    <w:p w14:paraId="650F714D" w14:textId="77777777" w:rsidR="00F91DF9" w:rsidRPr="00F91DF9" w:rsidRDefault="00F91DF9" w:rsidP="00F91DF9">
      <w:pPr>
        <w:tabs>
          <w:tab w:val="right" w:leader="dot" w:pos="8494"/>
        </w:tabs>
        <w:spacing w:after="0" w:line="240" w:lineRule="auto"/>
        <w:jc w:val="both"/>
        <w:rPr>
          <w:rFonts w:asciiTheme="majorHAnsi" w:eastAsia="Times New Roman" w:hAnsiTheme="majorHAnsi" w:cs="Arial"/>
          <w:b/>
          <w:noProof/>
          <w:lang w:val="es-ES_tradnl" w:eastAsia="es-ES"/>
        </w:rPr>
      </w:pPr>
      <w:r w:rsidRPr="00F91DF9">
        <w:rPr>
          <w:rFonts w:asciiTheme="majorHAnsi" w:eastAsia="Times New Roman" w:hAnsiTheme="majorHAnsi" w:cs="Arial"/>
          <w:b/>
          <w:noProof/>
          <w:lang w:val="es-ES_tradnl" w:eastAsia="es-ES"/>
        </w:rPr>
        <w:t>Artículo 21. Familia numerosa</w:t>
      </w:r>
      <w:r w:rsidRPr="00F91DF9">
        <w:rPr>
          <w:rFonts w:asciiTheme="majorHAnsi" w:eastAsia="Times New Roman" w:hAnsiTheme="majorHAnsi" w:cs="Arial"/>
          <w:b/>
          <w:noProof/>
          <w:lang w:val="es-ES_tradnl" w:eastAsia="es-ES"/>
        </w:rPr>
        <w:tab/>
        <w:t>24</w:t>
      </w:r>
    </w:p>
    <w:p w14:paraId="1C7A7E9A" w14:textId="77777777" w:rsidR="00F91DF9" w:rsidRPr="00F91DF9" w:rsidRDefault="00F91DF9" w:rsidP="00F91DF9">
      <w:pPr>
        <w:tabs>
          <w:tab w:val="right" w:leader="dot" w:pos="8494"/>
        </w:tabs>
        <w:spacing w:after="0" w:line="240" w:lineRule="auto"/>
        <w:jc w:val="both"/>
        <w:rPr>
          <w:rFonts w:asciiTheme="majorHAnsi" w:eastAsia="Times New Roman" w:hAnsiTheme="majorHAnsi" w:cs="Arial"/>
          <w:b/>
          <w:noProof/>
          <w:lang w:val="es-ES_tradnl" w:eastAsia="es-ES"/>
        </w:rPr>
      </w:pPr>
      <w:r w:rsidRPr="00F91DF9">
        <w:rPr>
          <w:rFonts w:asciiTheme="majorHAnsi" w:eastAsia="Times New Roman" w:hAnsiTheme="majorHAnsi" w:cs="Arial"/>
          <w:b/>
          <w:noProof/>
          <w:lang w:val="es-ES_tradnl" w:eastAsia="es-ES"/>
        </w:rPr>
        <w:t>Artículo 22. Matrículas de honor, premios extraordinarios y medallas</w:t>
      </w:r>
      <w:r w:rsidRPr="00F91DF9">
        <w:rPr>
          <w:rFonts w:asciiTheme="majorHAnsi" w:eastAsia="Times New Roman" w:hAnsiTheme="majorHAnsi" w:cs="Arial"/>
          <w:b/>
          <w:noProof/>
          <w:lang w:val="es-ES_tradnl" w:eastAsia="es-ES"/>
        </w:rPr>
        <w:tab/>
        <w:t>25</w:t>
      </w:r>
    </w:p>
    <w:p w14:paraId="22579571" w14:textId="77777777" w:rsidR="00F91DF9" w:rsidRPr="00F91DF9" w:rsidRDefault="00F91DF9" w:rsidP="00F91DF9">
      <w:pPr>
        <w:tabs>
          <w:tab w:val="right" w:leader="dot" w:pos="8494"/>
        </w:tabs>
        <w:spacing w:after="0" w:line="240" w:lineRule="auto"/>
        <w:jc w:val="both"/>
        <w:rPr>
          <w:rFonts w:asciiTheme="majorHAnsi" w:eastAsia="Times New Roman" w:hAnsiTheme="majorHAnsi" w:cs="Arial"/>
          <w:b/>
          <w:noProof/>
          <w:lang w:val="es-ES_tradnl" w:eastAsia="es-ES"/>
        </w:rPr>
      </w:pPr>
      <w:r w:rsidRPr="00F91DF9">
        <w:rPr>
          <w:rFonts w:asciiTheme="majorHAnsi" w:eastAsia="Times New Roman" w:hAnsiTheme="majorHAnsi" w:cs="Arial"/>
          <w:b/>
          <w:noProof/>
          <w:lang w:val="es-ES_tradnl" w:eastAsia="es-ES"/>
        </w:rPr>
        <w:t>Artículo 23. Becas</w:t>
      </w:r>
      <w:r w:rsidRPr="00F91DF9">
        <w:rPr>
          <w:rFonts w:asciiTheme="majorHAnsi" w:eastAsia="Times New Roman" w:hAnsiTheme="majorHAnsi" w:cs="Arial"/>
          <w:b/>
          <w:noProof/>
          <w:lang w:val="es-ES_tradnl" w:eastAsia="es-ES"/>
        </w:rPr>
        <w:tab/>
        <w:t>26</w:t>
      </w:r>
    </w:p>
    <w:p w14:paraId="150CCC12" w14:textId="77777777" w:rsidR="00F91DF9" w:rsidRPr="00F91DF9" w:rsidRDefault="00F91DF9" w:rsidP="00F91DF9">
      <w:pPr>
        <w:tabs>
          <w:tab w:val="right" w:leader="dot" w:pos="8494"/>
        </w:tabs>
        <w:spacing w:after="0" w:line="240" w:lineRule="auto"/>
        <w:jc w:val="both"/>
        <w:rPr>
          <w:rFonts w:asciiTheme="majorHAnsi" w:eastAsia="Times New Roman" w:hAnsiTheme="majorHAnsi" w:cs="Arial"/>
          <w:b/>
          <w:noProof/>
          <w:lang w:val="es-ES_tradnl" w:eastAsia="es-ES"/>
        </w:rPr>
      </w:pPr>
      <w:r w:rsidRPr="00F91DF9">
        <w:rPr>
          <w:rFonts w:asciiTheme="majorHAnsi" w:eastAsia="Times New Roman" w:hAnsiTheme="majorHAnsi" w:cs="Arial"/>
          <w:b/>
          <w:noProof/>
          <w:lang w:val="es-ES_tradnl" w:eastAsia="es-ES"/>
        </w:rPr>
        <w:t>Artículo 24. Estudiantes con discapacidad</w:t>
      </w:r>
      <w:r w:rsidRPr="00F91DF9">
        <w:rPr>
          <w:rFonts w:asciiTheme="majorHAnsi" w:eastAsia="Times New Roman" w:hAnsiTheme="majorHAnsi" w:cs="Arial"/>
          <w:b/>
          <w:noProof/>
          <w:lang w:val="es-ES_tradnl" w:eastAsia="es-ES"/>
        </w:rPr>
        <w:tab/>
        <w:t>26</w:t>
      </w:r>
    </w:p>
    <w:p w14:paraId="26FD94F9" w14:textId="77777777" w:rsidR="00F91DF9" w:rsidRPr="00F91DF9" w:rsidRDefault="00F91DF9" w:rsidP="00F91DF9">
      <w:pPr>
        <w:tabs>
          <w:tab w:val="right" w:leader="dot" w:pos="8494"/>
        </w:tabs>
        <w:spacing w:after="0" w:line="240" w:lineRule="auto"/>
        <w:jc w:val="both"/>
        <w:rPr>
          <w:rFonts w:asciiTheme="majorHAnsi" w:eastAsia="Times New Roman" w:hAnsiTheme="majorHAnsi" w:cs="Arial"/>
          <w:b/>
          <w:noProof/>
          <w:lang w:val="es-ES_tradnl" w:eastAsia="es-ES"/>
        </w:rPr>
      </w:pPr>
      <w:r w:rsidRPr="00F91DF9">
        <w:rPr>
          <w:rFonts w:asciiTheme="majorHAnsi" w:eastAsia="Times New Roman" w:hAnsiTheme="majorHAnsi" w:cs="Arial"/>
          <w:b/>
          <w:noProof/>
          <w:lang w:val="es-ES_tradnl" w:eastAsia="es-ES"/>
        </w:rPr>
        <w:t>Artículo 25. Víctimas del Terrorismo.</w:t>
      </w:r>
      <w:r w:rsidRPr="00F91DF9">
        <w:rPr>
          <w:rFonts w:asciiTheme="majorHAnsi" w:eastAsia="Times New Roman" w:hAnsiTheme="majorHAnsi" w:cs="Arial"/>
          <w:b/>
          <w:noProof/>
          <w:lang w:val="es-ES_tradnl" w:eastAsia="es-ES"/>
        </w:rPr>
        <w:tab/>
        <w:t>27</w:t>
      </w:r>
    </w:p>
    <w:p w14:paraId="6948E467" w14:textId="77777777" w:rsidR="00F91DF9" w:rsidRPr="00F91DF9" w:rsidRDefault="00F91DF9" w:rsidP="00F91DF9">
      <w:pPr>
        <w:tabs>
          <w:tab w:val="right" w:leader="dot" w:pos="8494"/>
        </w:tabs>
        <w:spacing w:after="0" w:line="240" w:lineRule="auto"/>
        <w:jc w:val="both"/>
        <w:rPr>
          <w:rFonts w:asciiTheme="majorHAnsi" w:eastAsia="Times New Roman" w:hAnsiTheme="majorHAnsi" w:cs="Arial"/>
          <w:b/>
          <w:noProof/>
          <w:lang w:val="es-ES_tradnl" w:eastAsia="es-ES"/>
        </w:rPr>
      </w:pPr>
      <w:r w:rsidRPr="00F91DF9">
        <w:rPr>
          <w:rFonts w:asciiTheme="majorHAnsi" w:eastAsia="Times New Roman" w:hAnsiTheme="majorHAnsi" w:cs="Arial"/>
          <w:b/>
          <w:noProof/>
          <w:lang w:val="es-ES_tradnl" w:eastAsia="es-ES"/>
        </w:rPr>
        <w:t>Artículo 26. Víctimas de violencia de género</w:t>
      </w:r>
      <w:r w:rsidRPr="00F91DF9">
        <w:rPr>
          <w:rFonts w:asciiTheme="majorHAnsi" w:eastAsia="Times New Roman" w:hAnsiTheme="majorHAnsi" w:cs="Arial"/>
          <w:b/>
          <w:noProof/>
          <w:lang w:val="es-ES_tradnl" w:eastAsia="es-ES"/>
        </w:rPr>
        <w:tab/>
        <w:t>27</w:t>
      </w:r>
    </w:p>
    <w:p w14:paraId="2C6F3C5B" w14:textId="77777777" w:rsidR="00F91DF9" w:rsidRPr="00F91DF9" w:rsidRDefault="00F91DF9" w:rsidP="00F91DF9">
      <w:pPr>
        <w:tabs>
          <w:tab w:val="right" w:leader="dot" w:pos="8494"/>
        </w:tabs>
        <w:spacing w:after="0" w:line="240" w:lineRule="auto"/>
        <w:jc w:val="both"/>
        <w:rPr>
          <w:rFonts w:asciiTheme="majorHAnsi" w:eastAsia="Times New Roman" w:hAnsiTheme="majorHAnsi" w:cs="Arial"/>
          <w:b/>
          <w:noProof/>
          <w:lang w:val="es-ES_tradnl" w:eastAsia="es-ES"/>
        </w:rPr>
      </w:pPr>
      <w:r w:rsidRPr="00F91DF9">
        <w:rPr>
          <w:rFonts w:asciiTheme="majorHAnsi" w:eastAsia="Times New Roman" w:hAnsiTheme="majorHAnsi" w:cs="Arial"/>
          <w:b/>
          <w:noProof/>
          <w:lang w:val="es-ES_tradnl" w:eastAsia="es-ES"/>
        </w:rPr>
        <w:t>Artículo 27. Personal de la Universidad de Granada</w:t>
      </w:r>
      <w:r w:rsidRPr="00F91DF9">
        <w:rPr>
          <w:rFonts w:asciiTheme="majorHAnsi" w:eastAsia="Times New Roman" w:hAnsiTheme="majorHAnsi" w:cs="Arial"/>
          <w:b/>
          <w:noProof/>
          <w:lang w:val="es-ES_tradnl" w:eastAsia="es-ES"/>
        </w:rPr>
        <w:tab/>
        <w:t>27</w:t>
      </w:r>
    </w:p>
    <w:p w14:paraId="426B28FA" w14:textId="6384C137" w:rsidR="00F91DF9" w:rsidRPr="00F91DF9" w:rsidRDefault="00F91DF9" w:rsidP="00F91DF9">
      <w:pPr>
        <w:spacing w:after="0" w:line="240" w:lineRule="auto"/>
        <w:rPr>
          <w:rFonts w:asciiTheme="majorHAnsi" w:eastAsia="Times New Roman" w:hAnsiTheme="majorHAnsi" w:cs="Arial"/>
          <w:b/>
          <w:lang w:val="es-ES_tradnl" w:eastAsia="es-ES"/>
        </w:rPr>
      </w:pPr>
      <w:r w:rsidRPr="00F91DF9">
        <w:rPr>
          <w:rFonts w:asciiTheme="majorHAnsi" w:eastAsia="Times New Roman" w:hAnsiTheme="majorHAnsi" w:cs="Arial"/>
          <w:b/>
          <w:lang w:val="es-ES_tradnl" w:eastAsia="es-ES"/>
        </w:rPr>
        <w:t>Artículo 28.</w:t>
      </w:r>
      <w:r w:rsidRPr="00F91DF9">
        <w:rPr>
          <w:rFonts w:asciiTheme="majorHAnsi" w:eastAsia="Times New Roman" w:hAnsiTheme="majorHAnsi" w:cs="Arial"/>
          <w:lang w:eastAsia="es-ES"/>
        </w:rPr>
        <w:t xml:space="preserve"> </w:t>
      </w:r>
      <w:r w:rsidRPr="00F91DF9">
        <w:rPr>
          <w:rFonts w:asciiTheme="majorHAnsi" w:eastAsia="Times New Roman" w:hAnsiTheme="majorHAnsi" w:cs="Arial"/>
          <w:b/>
          <w:lang w:val="es-ES_tradnl" w:eastAsia="es-ES"/>
        </w:rPr>
        <w:t xml:space="preserve">Bonificación </w:t>
      </w:r>
      <w:r w:rsidR="00B01FBD">
        <w:rPr>
          <w:rFonts w:asciiTheme="majorHAnsi" w:eastAsia="Times New Roman" w:hAnsiTheme="majorHAnsi" w:cs="Arial"/>
          <w:b/>
          <w:lang w:val="es-ES_tradnl" w:eastAsia="es-ES"/>
        </w:rPr>
        <w:t xml:space="preserve">concedida por la </w:t>
      </w:r>
      <w:r w:rsidRPr="00F91DF9">
        <w:rPr>
          <w:rFonts w:asciiTheme="majorHAnsi" w:eastAsia="Times New Roman" w:hAnsiTheme="majorHAnsi" w:cs="Arial"/>
          <w:b/>
          <w:lang w:val="es-ES_tradnl" w:eastAsia="es-ES"/>
        </w:rPr>
        <w:t>Junta de Andalucía por créditos aprobados en primera matrícula</w:t>
      </w:r>
      <w:r w:rsidR="00B01FBD">
        <w:rPr>
          <w:rFonts w:asciiTheme="majorHAnsi" w:eastAsia="Times New Roman" w:hAnsiTheme="majorHAnsi" w:cs="Arial"/>
          <w:b/>
          <w:lang w:val="es-ES_tradnl" w:eastAsia="es-ES"/>
        </w:rPr>
        <w:t>……………………………………………………………………</w:t>
      </w:r>
      <w:r w:rsidRPr="00F91DF9">
        <w:rPr>
          <w:rFonts w:asciiTheme="majorHAnsi" w:eastAsia="Times New Roman" w:hAnsiTheme="majorHAnsi" w:cs="Arial"/>
          <w:b/>
          <w:lang w:val="es-ES_tradnl" w:eastAsia="es-ES"/>
        </w:rPr>
        <w:t>.........28</w:t>
      </w:r>
    </w:p>
    <w:p w14:paraId="240FE852" w14:textId="77777777" w:rsidR="00F91DF9" w:rsidRPr="00F91DF9" w:rsidRDefault="00F91DF9" w:rsidP="00F91DF9">
      <w:pPr>
        <w:tabs>
          <w:tab w:val="right" w:leader="dot" w:pos="8494"/>
        </w:tabs>
        <w:spacing w:after="0" w:line="240" w:lineRule="auto"/>
        <w:jc w:val="both"/>
        <w:rPr>
          <w:rFonts w:asciiTheme="majorHAnsi" w:eastAsia="Times New Roman" w:hAnsiTheme="majorHAnsi" w:cs="Arial"/>
          <w:b/>
          <w:noProof/>
          <w:lang w:val="es-ES_tradnl" w:eastAsia="es-ES"/>
        </w:rPr>
      </w:pPr>
      <w:r w:rsidRPr="00F91DF9">
        <w:rPr>
          <w:rFonts w:asciiTheme="majorHAnsi" w:eastAsia="Times New Roman" w:hAnsiTheme="majorHAnsi" w:cs="Arial"/>
          <w:b/>
          <w:noProof/>
          <w:lang w:val="es-ES_tradnl" w:eastAsia="es-ES"/>
        </w:rPr>
        <w:t>Artículo 29. Otras causas</w:t>
      </w:r>
      <w:r w:rsidRPr="00F91DF9">
        <w:rPr>
          <w:rFonts w:asciiTheme="majorHAnsi" w:eastAsia="Times New Roman" w:hAnsiTheme="majorHAnsi" w:cs="Arial"/>
          <w:b/>
          <w:noProof/>
          <w:lang w:val="es-ES_tradnl" w:eastAsia="es-ES"/>
        </w:rPr>
        <w:tab/>
        <w:t>29</w:t>
      </w:r>
    </w:p>
    <w:p w14:paraId="1150620A" w14:textId="77777777" w:rsidR="00F91DF9" w:rsidRPr="00F91DF9" w:rsidRDefault="00F91DF9" w:rsidP="00F91DF9">
      <w:pPr>
        <w:spacing w:after="0" w:line="240" w:lineRule="auto"/>
        <w:rPr>
          <w:rFonts w:asciiTheme="majorHAnsi" w:eastAsia="Times New Roman" w:hAnsiTheme="majorHAnsi" w:cs="Arial"/>
          <w:b/>
          <w:lang w:val="es-ES_tradnl" w:eastAsia="es-ES"/>
        </w:rPr>
      </w:pPr>
    </w:p>
    <w:p w14:paraId="53CDE1B7" w14:textId="77777777" w:rsidR="00F91DF9" w:rsidRPr="00F91DF9" w:rsidRDefault="00F91DF9" w:rsidP="00F91DF9">
      <w:pPr>
        <w:tabs>
          <w:tab w:val="right" w:leader="dot" w:pos="8494"/>
        </w:tabs>
        <w:spacing w:after="0" w:line="240" w:lineRule="auto"/>
        <w:jc w:val="both"/>
        <w:rPr>
          <w:rFonts w:asciiTheme="majorHAnsi" w:eastAsia="Times New Roman" w:hAnsiTheme="majorHAnsi" w:cs="Arial"/>
          <w:b/>
          <w:noProof/>
          <w:lang w:val="es-ES_tradnl" w:eastAsia="es-ES"/>
        </w:rPr>
      </w:pPr>
      <w:r w:rsidRPr="00F91DF9">
        <w:rPr>
          <w:rFonts w:asciiTheme="majorHAnsi" w:eastAsia="Times New Roman" w:hAnsiTheme="majorHAnsi" w:cs="Arial"/>
          <w:b/>
          <w:noProof/>
          <w:lang w:val="es-ES_tradnl" w:eastAsia="es-ES"/>
        </w:rPr>
        <w:t>DISPOSICIÓN ADICIONAL PRIMERA</w:t>
      </w:r>
      <w:r w:rsidRPr="00F91DF9">
        <w:rPr>
          <w:rFonts w:asciiTheme="majorHAnsi" w:eastAsia="Times New Roman" w:hAnsiTheme="majorHAnsi" w:cs="Arial"/>
          <w:b/>
          <w:noProof/>
          <w:lang w:val="es-ES_tradnl" w:eastAsia="es-ES"/>
        </w:rPr>
        <w:tab/>
        <w:t>29</w:t>
      </w:r>
    </w:p>
    <w:p w14:paraId="1C58F948" w14:textId="77777777" w:rsidR="00F91DF9" w:rsidRPr="00F91DF9" w:rsidRDefault="00F91DF9" w:rsidP="00F91DF9">
      <w:pPr>
        <w:spacing w:after="0" w:line="240" w:lineRule="auto"/>
        <w:rPr>
          <w:rFonts w:asciiTheme="majorHAnsi" w:eastAsia="Times New Roman" w:hAnsiTheme="majorHAnsi" w:cs="Arial"/>
          <w:lang w:val="es-ES_tradnl" w:eastAsia="es-ES"/>
        </w:rPr>
      </w:pPr>
    </w:p>
    <w:p w14:paraId="1C6003CB" w14:textId="77777777" w:rsidR="00F91DF9" w:rsidRPr="00F91DF9" w:rsidRDefault="00F91DF9" w:rsidP="00F91DF9">
      <w:pPr>
        <w:spacing w:after="0" w:line="240" w:lineRule="auto"/>
        <w:rPr>
          <w:rFonts w:asciiTheme="majorHAnsi" w:eastAsia="Times New Roman" w:hAnsiTheme="majorHAnsi" w:cs="Arial"/>
          <w:lang w:val="es-ES_tradnl" w:eastAsia="es-ES"/>
        </w:rPr>
      </w:pPr>
    </w:p>
    <w:p w14:paraId="2A7E44E9" w14:textId="77777777" w:rsidR="00F91DF9" w:rsidRPr="00F91DF9" w:rsidRDefault="00F91DF9" w:rsidP="00F91DF9">
      <w:pPr>
        <w:spacing w:after="0" w:line="240" w:lineRule="auto"/>
        <w:rPr>
          <w:rFonts w:asciiTheme="majorHAnsi" w:eastAsia="Times New Roman" w:hAnsiTheme="majorHAnsi" w:cs="Arial"/>
          <w:color w:val="FF0000"/>
          <w:lang w:eastAsia="es-ES"/>
        </w:rPr>
      </w:pPr>
    </w:p>
    <w:p w14:paraId="49266108" w14:textId="77777777" w:rsidR="00F91DF9" w:rsidRPr="00F91DF9" w:rsidRDefault="00F91DF9" w:rsidP="00F91DF9">
      <w:pPr>
        <w:spacing w:after="0" w:line="240" w:lineRule="auto"/>
        <w:rPr>
          <w:rFonts w:asciiTheme="majorHAnsi" w:eastAsia="Times New Roman" w:hAnsiTheme="majorHAnsi" w:cs="Arial"/>
          <w:color w:val="FF0000"/>
          <w:lang w:eastAsia="es-ES"/>
        </w:rPr>
      </w:pPr>
    </w:p>
    <w:p w14:paraId="60654732" w14:textId="77777777" w:rsidR="00F91DF9" w:rsidRPr="00F91DF9" w:rsidRDefault="00F91DF9" w:rsidP="00F91DF9">
      <w:pPr>
        <w:tabs>
          <w:tab w:val="right" w:leader="dot" w:pos="8494"/>
        </w:tabs>
        <w:spacing w:after="0" w:line="240" w:lineRule="auto"/>
        <w:jc w:val="both"/>
        <w:rPr>
          <w:rFonts w:asciiTheme="majorHAnsi" w:eastAsia="Times New Roman" w:hAnsiTheme="majorHAnsi" w:cs="Arial"/>
          <w:b/>
          <w:noProof/>
          <w:lang w:val="es-ES_tradnl" w:eastAsia="es-ES"/>
        </w:rPr>
      </w:pPr>
    </w:p>
    <w:p w14:paraId="28693A75" w14:textId="77777777" w:rsidR="00F91DF9" w:rsidRPr="00F91DF9" w:rsidRDefault="00F91DF9" w:rsidP="00F91DF9">
      <w:pPr>
        <w:spacing w:after="0" w:line="240" w:lineRule="auto"/>
        <w:ind w:firstLine="708"/>
        <w:jc w:val="both"/>
        <w:rPr>
          <w:rFonts w:asciiTheme="majorHAnsi" w:eastAsia="Times New Roman" w:hAnsiTheme="majorHAnsi" w:cs="Arial"/>
          <w:noProof/>
          <w:lang w:val="es-ES_tradnl" w:eastAsia="es-ES"/>
        </w:rPr>
        <w:sectPr w:rsidR="00F91DF9" w:rsidRPr="00F91DF9" w:rsidSect="00551D6C">
          <w:type w:val="continuous"/>
          <w:pgSz w:w="11906" w:h="16838"/>
          <w:pgMar w:top="2516" w:right="1701" w:bottom="2516" w:left="1701" w:header="708" w:footer="708" w:gutter="0"/>
          <w:cols w:space="720"/>
          <w:docGrid w:linePitch="360"/>
        </w:sectPr>
      </w:pPr>
    </w:p>
    <w:p w14:paraId="260F3D70" w14:textId="05D45137" w:rsidR="00F91DF9" w:rsidRPr="00F91DF9" w:rsidRDefault="00F91DF9" w:rsidP="00B24E7E">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lastRenderedPageBreak/>
        <w:fldChar w:fldCharType="end"/>
      </w:r>
    </w:p>
    <w:p w14:paraId="7E869C02" w14:textId="48BE390C" w:rsidR="00F91DF9" w:rsidRPr="00F91DF9" w:rsidRDefault="00F91DF9" w:rsidP="00F91DF9">
      <w:pPr>
        <w:spacing w:after="0" w:line="240" w:lineRule="auto"/>
        <w:jc w:val="center"/>
        <w:rPr>
          <w:rFonts w:asciiTheme="majorHAnsi" w:eastAsia="Times New Roman" w:hAnsiTheme="majorHAnsi" w:cs="Arial"/>
          <w:b/>
          <w:lang w:val="es-ES_tradnl" w:eastAsia="es-ES"/>
        </w:rPr>
      </w:pPr>
      <w:r w:rsidRPr="00F91DF9">
        <w:rPr>
          <w:rFonts w:asciiTheme="majorHAnsi" w:eastAsia="Times New Roman" w:hAnsiTheme="majorHAnsi" w:cs="Arial"/>
          <w:b/>
          <w:lang w:val="es-ES_tradnl" w:eastAsia="es-ES"/>
        </w:rPr>
        <w:t>TÍTULO PRELIMINAR</w:t>
      </w:r>
      <w:r w:rsidRPr="00F91DF9">
        <w:rPr>
          <w:rFonts w:asciiTheme="majorHAnsi" w:eastAsia="Times New Roman" w:hAnsiTheme="majorHAnsi" w:cs="Arial"/>
          <w:b/>
          <w:lang w:val="es-ES_tradnl" w:eastAsia="es-ES"/>
        </w:rPr>
        <w:fldChar w:fldCharType="begin"/>
      </w:r>
      <w:r w:rsidRPr="00F91DF9">
        <w:rPr>
          <w:rFonts w:asciiTheme="majorHAnsi" w:eastAsia="Times New Roman" w:hAnsiTheme="majorHAnsi" w:cs="Arial"/>
          <w:lang w:eastAsia="es-ES"/>
        </w:rPr>
        <w:instrText xml:space="preserve"> XE "</w:instrText>
      </w:r>
      <w:r w:rsidRPr="00F91DF9">
        <w:rPr>
          <w:rFonts w:asciiTheme="majorHAnsi" w:eastAsia="Times New Roman" w:hAnsiTheme="majorHAnsi" w:cs="Arial"/>
          <w:b/>
          <w:lang w:val="es-ES_tradnl" w:eastAsia="es-ES"/>
        </w:rPr>
        <w:instrText>CAPÍTULO I</w:instrText>
      </w:r>
      <w:r w:rsidRPr="00F91DF9">
        <w:rPr>
          <w:rFonts w:asciiTheme="majorHAnsi" w:eastAsia="Times New Roman" w:hAnsiTheme="majorHAnsi" w:cs="Arial"/>
          <w:lang w:eastAsia="es-ES"/>
        </w:rPr>
        <w:instrText xml:space="preserve">" </w:instrText>
      </w:r>
      <w:r w:rsidRPr="00F91DF9">
        <w:rPr>
          <w:rFonts w:asciiTheme="majorHAnsi" w:eastAsia="Times New Roman" w:hAnsiTheme="majorHAnsi" w:cs="Arial"/>
          <w:b/>
          <w:lang w:val="es-ES_tradnl" w:eastAsia="es-ES"/>
        </w:rPr>
        <w:fldChar w:fldCharType="end"/>
      </w:r>
    </w:p>
    <w:p w14:paraId="0D1BE6A6" w14:textId="77777777" w:rsidR="00F91DF9" w:rsidRPr="00F91DF9" w:rsidRDefault="00F91DF9" w:rsidP="00F91DF9">
      <w:pPr>
        <w:spacing w:after="0" w:line="240" w:lineRule="auto"/>
        <w:jc w:val="center"/>
        <w:rPr>
          <w:rFonts w:asciiTheme="majorHAnsi" w:eastAsia="Times New Roman" w:hAnsiTheme="majorHAnsi" w:cs="Arial"/>
          <w:b/>
          <w:lang w:val="es-ES_tradnl" w:eastAsia="es-ES"/>
        </w:rPr>
      </w:pPr>
      <w:r w:rsidRPr="00F91DF9">
        <w:rPr>
          <w:rFonts w:asciiTheme="majorHAnsi" w:eastAsia="Times New Roman" w:hAnsiTheme="majorHAnsi" w:cs="Arial"/>
          <w:b/>
          <w:lang w:val="es-ES_tradnl" w:eastAsia="es-ES"/>
        </w:rPr>
        <w:t>DISPOSICIONES GENERALES</w:t>
      </w:r>
    </w:p>
    <w:p w14:paraId="026C33C4" w14:textId="77777777" w:rsidR="00F91DF9" w:rsidRPr="00F91DF9" w:rsidRDefault="00F91DF9" w:rsidP="00F91DF9">
      <w:pPr>
        <w:widowControl w:val="0"/>
        <w:autoSpaceDE w:val="0"/>
        <w:autoSpaceDN w:val="0"/>
        <w:adjustRightInd w:val="0"/>
        <w:spacing w:after="0" w:line="520" w:lineRule="atLeast"/>
        <w:jc w:val="both"/>
        <w:rPr>
          <w:rFonts w:asciiTheme="majorHAnsi" w:eastAsia="Times New Roman" w:hAnsiTheme="majorHAnsi" w:cs="Arial"/>
          <w:b/>
          <w:lang w:val="es-ES_tradnl" w:eastAsia="es-ES"/>
        </w:rPr>
      </w:pPr>
      <w:r w:rsidRPr="00F91DF9">
        <w:rPr>
          <w:rFonts w:asciiTheme="majorHAnsi" w:eastAsia="Times New Roman" w:hAnsiTheme="majorHAnsi" w:cs="Arial"/>
          <w:b/>
          <w:lang w:val="es-ES_tradnl" w:eastAsia="es-ES"/>
        </w:rPr>
        <w:t>Artículo 1. Objeto.</w:t>
      </w:r>
    </w:p>
    <w:p w14:paraId="0C0AA84B" w14:textId="77777777" w:rsidR="00F91DF9" w:rsidRPr="00F91DF9" w:rsidRDefault="00F91DF9" w:rsidP="00F91DF9">
      <w:pPr>
        <w:spacing w:after="0" w:line="240" w:lineRule="auto"/>
        <w:jc w:val="both"/>
        <w:rPr>
          <w:rFonts w:asciiTheme="majorHAnsi" w:eastAsia="Times New Roman" w:hAnsiTheme="majorHAnsi" w:cs="Arial"/>
          <w:lang w:val="es-ES_tradnl" w:eastAsia="es-ES"/>
        </w:rPr>
      </w:pPr>
    </w:p>
    <w:p w14:paraId="0FE700AB" w14:textId="77777777" w:rsidR="00F91DF9" w:rsidRPr="00F91DF9" w:rsidRDefault="00F91DF9" w:rsidP="00F91DF9">
      <w:pPr>
        <w:spacing w:after="0" w:line="240" w:lineRule="auto"/>
        <w:ind w:firstLine="709"/>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Estas normas tienen por objeto regular el procedimiento y demás normas de matrícula de los estudios de Grado, Planes de Estudio en extinción, Máster Universitario y Programas de Doctorado de la Universidad de Granada</w:t>
      </w:r>
    </w:p>
    <w:p w14:paraId="2C116C2A" w14:textId="77777777" w:rsidR="00F91DF9" w:rsidRPr="00F91DF9" w:rsidRDefault="00F91DF9" w:rsidP="00F91DF9">
      <w:pPr>
        <w:spacing w:after="0" w:line="240" w:lineRule="auto"/>
        <w:jc w:val="both"/>
        <w:rPr>
          <w:rFonts w:asciiTheme="majorHAnsi" w:eastAsia="Times New Roman" w:hAnsiTheme="majorHAnsi" w:cs="Arial"/>
          <w:lang w:val="es-ES_tradnl" w:eastAsia="es-ES"/>
        </w:rPr>
      </w:pPr>
    </w:p>
    <w:p w14:paraId="336F5FDD" w14:textId="77777777" w:rsidR="00F91DF9" w:rsidRPr="00F91DF9" w:rsidRDefault="00F91DF9" w:rsidP="00F91DF9">
      <w:pPr>
        <w:spacing w:after="0" w:line="240" w:lineRule="auto"/>
        <w:jc w:val="both"/>
        <w:rPr>
          <w:rFonts w:asciiTheme="majorHAnsi" w:eastAsia="Times New Roman" w:hAnsiTheme="majorHAnsi" w:cs="Arial"/>
          <w:b/>
          <w:lang w:val="es-ES_tradnl" w:eastAsia="es-ES"/>
        </w:rPr>
      </w:pPr>
      <w:r w:rsidRPr="00F91DF9">
        <w:rPr>
          <w:rFonts w:asciiTheme="majorHAnsi" w:eastAsia="Times New Roman" w:hAnsiTheme="majorHAnsi" w:cs="Arial"/>
          <w:b/>
          <w:lang w:val="es-ES_tradnl" w:eastAsia="es-ES"/>
        </w:rPr>
        <w:t>Artículo 2. Ámbito de aplicación.</w:t>
      </w:r>
    </w:p>
    <w:p w14:paraId="52BD5FE3" w14:textId="77777777" w:rsidR="00F91DF9" w:rsidRPr="00F91DF9" w:rsidRDefault="00F91DF9" w:rsidP="00F91DF9">
      <w:pPr>
        <w:spacing w:after="0" w:line="240" w:lineRule="auto"/>
        <w:jc w:val="both"/>
        <w:rPr>
          <w:rFonts w:asciiTheme="majorHAnsi" w:eastAsia="Times New Roman" w:hAnsiTheme="majorHAnsi" w:cs="Arial"/>
          <w:lang w:val="es-ES_tradnl" w:eastAsia="es-ES"/>
        </w:rPr>
      </w:pPr>
    </w:p>
    <w:p w14:paraId="46146B4F" w14:textId="77777777" w:rsidR="00F91DF9" w:rsidRPr="00F91DF9" w:rsidRDefault="00F91DF9" w:rsidP="00F91DF9">
      <w:pPr>
        <w:spacing w:after="0" w:line="240" w:lineRule="auto"/>
        <w:ind w:firstLine="709"/>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 xml:space="preserve">La presente normativa será de aplicación a los estudiantes que se matriculen en las titulaciones de Grado, Planes de Estudio en extinción, Máster Universitario y Programas de Doctorado en la Universidad de Granada en el curso 2017/2018. </w:t>
      </w:r>
    </w:p>
    <w:p w14:paraId="18657DC8" w14:textId="77777777" w:rsidR="00F91DF9" w:rsidRPr="00F91DF9" w:rsidRDefault="00F91DF9" w:rsidP="00F91DF9">
      <w:pPr>
        <w:spacing w:after="0" w:line="240" w:lineRule="auto"/>
        <w:jc w:val="both"/>
        <w:rPr>
          <w:rFonts w:asciiTheme="majorHAnsi" w:eastAsia="Times New Roman" w:hAnsiTheme="majorHAnsi" w:cs="Arial"/>
          <w:lang w:val="es-ES_tradnl" w:eastAsia="es-ES"/>
        </w:rPr>
      </w:pPr>
    </w:p>
    <w:p w14:paraId="08973175" w14:textId="77777777" w:rsidR="00F91DF9" w:rsidRPr="00F91DF9" w:rsidRDefault="00F91DF9" w:rsidP="00F91DF9">
      <w:pPr>
        <w:spacing w:after="0" w:line="240" w:lineRule="auto"/>
        <w:jc w:val="center"/>
        <w:rPr>
          <w:rFonts w:asciiTheme="majorHAnsi" w:eastAsia="Times New Roman" w:hAnsiTheme="majorHAnsi" w:cs="Arial"/>
          <w:b/>
          <w:lang w:val="es-ES_tradnl" w:eastAsia="es-ES"/>
        </w:rPr>
      </w:pPr>
      <w:r w:rsidRPr="00F91DF9">
        <w:rPr>
          <w:rFonts w:asciiTheme="majorHAnsi" w:eastAsia="Times New Roman" w:hAnsiTheme="majorHAnsi" w:cs="Arial"/>
          <w:b/>
          <w:lang w:val="es-ES_tradnl" w:eastAsia="es-ES"/>
        </w:rPr>
        <w:t xml:space="preserve">TÍTULO I </w:t>
      </w:r>
    </w:p>
    <w:p w14:paraId="2B511A24" w14:textId="77777777" w:rsidR="00F91DF9" w:rsidRPr="00F91DF9" w:rsidRDefault="00F91DF9" w:rsidP="00F91DF9">
      <w:pPr>
        <w:spacing w:after="0" w:line="240" w:lineRule="auto"/>
        <w:jc w:val="center"/>
        <w:rPr>
          <w:rFonts w:asciiTheme="majorHAnsi" w:eastAsia="Times New Roman" w:hAnsiTheme="majorHAnsi" w:cs="Arial"/>
          <w:b/>
          <w:lang w:val="es-ES_tradnl" w:eastAsia="es-ES"/>
        </w:rPr>
      </w:pPr>
      <w:r w:rsidRPr="00F91DF9">
        <w:rPr>
          <w:rFonts w:asciiTheme="majorHAnsi" w:eastAsia="Times New Roman" w:hAnsiTheme="majorHAnsi" w:cs="Arial"/>
          <w:b/>
          <w:lang w:val="es-ES_tradnl" w:eastAsia="es-ES"/>
        </w:rPr>
        <w:t>ESTUDIOS DE GRADO Y PLANES DE ESTUDIO EN EXTINCIÓN</w:t>
      </w:r>
    </w:p>
    <w:p w14:paraId="6164993D" w14:textId="77777777" w:rsidR="00F91DF9" w:rsidRPr="00F91DF9" w:rsidRDefault="00F91DF9" w:rsidP="00F91DF9">
      <w:pPr>
        <w:spacing w:after="0" w:line="240" w:lineRule="auto"/>
        <w:jc w:val="center"/>
        <w:rPr>
          <w:rFonts w:asciiTheme="majorHAnsi" w:eastAsia="Times New Roman" w:hAnsiTheme="majorHAnsi" w:cs="Arial"/>
          <w:b/>
          <w:lang w:val="es-ES_tradnl" w:eastAsia="es-ES"/>
        </w:rPr>
      </w:pPr>
    </w:p>
    <w:p w14:paraId="6B57A1E8" w14:textId="77777777" w:rsidR="00F91DF9" w:rsidRPr="00F91DF9" w:rsidRDefault="00F91DF9" w:rsidP="00F91DF9">
      <w:pPr>
        <w:spacing w:after="0" w:line="240" w:lineRule="auto"/>
        <w:rPr>
          <w:rFonts w:asciiTheme="majorHAnsi" w:eastAsia="Times New Roman" w:hAnsiTheme="majorHAnsi" w:cs="Arial"/>
          <w:b/>
          <w:lang w:val="es-ES_tradnl" w:eastAsia="es-ES"/>
        </w:rPr>
      </w:pPr>
      <w:r w:rsidRPr="00F91DF9">
        <w:rPr>
          <w:rFonts w:asciiTheme="majorHAnsi" w:eastAsia="Times New Roman" w:hAnsiTheme="majorHAnsi" w:cs="Arial"/>
          <w:b/>
          <w:lang w:val="es-ES_tradnl" w:eastAsia="es-ES"/>
        </w:rPr>
        <w:t>CAPÍTULO I</w:t>
      </w:r>
      <w:r w:rsidRPr="00F91DF9">
        <w:rPr>
          <w:rFonts w:asciiTheme="majorHAnsi" w:eastAsia="Times New Roman" w:hAnsiTheme="majorHAnsi" w:cs="Arial"/>
          <w:b/>
          <w:lang w:val="es-ES_tradnl" w:eastAsia="es-ES"/>
        </w:rPr>
        <w:fldChar w:fldCharType="begin"/>
      </w:r>
      <w:r w:rsidRPr="00F91DF9">
        <w:rPr>
          <w:rFonts w:asciiTheme="majorHAnsi" w:eastAsia="Times New Roman" w:hAnsiTheme="majorHAnsi" w:cs="Arial"/>
          <w:lang w:eastAsia="es-ES"/>
        </w:rPr>
        <w:instrText xml:space="preserve"> XE "</w:instrText>
      </w:r>
      <w:r w:rsidRPr="00F91DF9">
        <w:rPr>
          <w:rFonts w:asciiTheme="majorHAnsi" w:eastAsia="Times New Roman" w:hAnsiTheme="majorHAnsi" w:cs="Arial"/>
          <w:b/>
          <w:lang w:val="es-ES_tradnl" w:eastAsia="es-ES"/>
        </w:rPr>
        <w:instrText>CAPÍTULO I</w:instrText>
      </w:r>
      <w:r w:rsidRPr="00F91DF9">
        <w:rPr>
          <w:rFonts w:asciiTheme="majorHAnsi" w:eastAsia="Times New Roman" w:hAnsiTheme="majorHAnsi" w:cs="Arial"/>
          <w:lang w:eastAsia="es-ES"/>
        </w:rPr>
        <w:instrText xml:space="preserve">" </w:instrText>
      </w:r>
      <w:r w:rsidRPr="00F91DF9">
        <w:rPr>
          <w:rFonts w:asciiTheme="majorHAnsi" w:eastAsia="Times New Roman" w:hAnsiTheme="majorHAnsi" w:cs="Arial"/>
          <w:b/>
          <w:lang w:val="es-ES_tradnl" w:eastAsia="es-ES"/>
        </w:rPr>
        <w:fldChar w:fldCharType="end"/>
      </w:r>
      <w:r w:rsidRPr="00F91DF9">
        <w:rPr>
          <w:rFonts w:asciiTheme="majorHAnsi" w:eastAsia="Times New Roman" w:hAnsiTheme="majorHAnsi" w:cs="Arial"/>
          <w:b/>
          <w:lang w:val="es-ES_tradnl" w:eastAsia="es-ES"/>
        </w:rPr>
        <w:t>. PLAZOS Y PROCEDIMIENTO DE MATRÍCULA.</w:t>
      </w:r>
    </w:p>
    <w:p w14:paraId="1BEB3EF0" w14:textId="77777777" w:rsidR="00F91DF9" w:rsidRPr="00F91DF9" w:rsidRDefault="00F91DF9" w:rsidP="00F91DF9">
      <w:pPr>
        <w:widowControl w:val="0"/>
        <w:autoSpaceDE w:val="0"/>
        <w:autoSpaceDN w:val="0"/>
        <w:adjustRightInd w:val="0"/>
        <w:spacing w:after="0" w:line="520" w:lineRule="atLeast"/>
        <w:jc w:val="both"/>
        <w:rPr>
          <w:rFonts w:asciiTheme="majorHAnsi" w:eastAsia="Times New Roman" w:hAnsiTheme="majorHAnsi" w:cs="Arial"/>
          <w:color w:val="000000"/>
          <w:lang w:eastAsia="es-ES"/>
        </w:rPr>
      </w:pPr>
      <w:r w:rsidRPr="00F91DF9">
        <w:rPr>
          <w:rFonts w:asciiTheme="majorHAnsi" w:eastAsia="Times New Roman" w:hAnsiTheme="majorHAnsi" w:cs="Arial"/>
          <w:b/>
          <w:lang w:val="es-ES_tradnl" w:eastAsia="es-ES"/>
        </w:rPr>
        <w:t>Artículo 3. Procedimiento.</w:t>
      </w:r>
      <w:r w:rsidRPr="00F91DF9">
        <w:rPr>
          <w:rFonts w:asciiTheme="majorHAnsi" w:eastAsia="Times New Roman" w:hAnsiTheme="majorHAnsi" w:cs="Arial"/>
          <w:color w:val="000000"/>
          <w:lang w:eastAsia="es-ES"/>
        </w:rPr>
        <w:fldChar w:fldCharType="begin"/>
      </w:r>
      <w:r w:rsidRPr="00F91DF9">
        <w:rPr>
          <w:rFonts w:asciiTheme="majorHAnsi" w:eastAsia="Times New Roman" w:hAnsiTheme="majorHAnsi" w:cs="Arial"/>
          <w:color w:val="000000"/>
          <w:lang w:eastAsia="es-ES"/>
        </w:rPr>
        <w:instrText xml:space="preserve"> XE "Artículo 1. Procedimiento" </w:instrText>
      </w:r>
      <w:r w:rsidRPr="00F91DF9">
        <w:rPr>
          <w:rFonts w:asciiTheme="majorHAnsi" w:eastAsia="Times New Roman" w:hAnsiTheme="majorHAnsi" w:cs="Arial"/>
          <w:color w:val="000000"/>
          <w:lang w:eastAsia="es-ES"/>
        </w:rPr>
        <w:fldChar w:fldCharType="end"/>
      </w:r>
    </w:p>
    <w:p w14:paraId="2ADA4831" w14:textId="77777777" w:rsidR="00F91DF9" w:rsidRPr="00F91DF9" w:rsidRDefault="00F91DF9" w:rsidP="00F91DF9">
      <w:pPr>
        <w:widowControl w:val="0"/>
        <w:autoSpaceDE w:val="0"/>
        <w:autoSpaceDN w:val="0"/>
        <w:adjustRightInd w:val="0"/>
        <w:spacing w:after="0" w:line="240" w:lineRule="auto"/>
        <w:rPr>
          <w:rFonts w:asciiTheme="majorHAnsi" w:eastAsia="Times New Roman" w:hAnsiTheme="majorHAnsi" w:cs="Arial"/>
          <w:color w:val="000000"/>
          <w:lang w:eastAsia="es-ES"/>
        </w:rPr>
      </w:pPr>
    </w:p>
    <w:p w14:paraId="131052D3"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 xml:space="preserve">1. Los estudiantes de </w:t>
      </w:r>
      <w:smartTag w:uri="urn:schemas-microsoft-com:office:smarttags" w:element="PersonName">
        <w:smartTagPr>
          <w:attr w:name="ProductID" w:val="la Universidad"/>
        </w:smartTagPr>
        <w:r w:rsidRPr="00F91DF9">
          <w:rPr>
            <w:rFonts w:asciiTheme="majorHAnsi" w:eastAsia="Times New Roman" w:hAnsiTheme="majorHAnsi" w:cs="Arial"/>
            <w:lang w:val="es-ES_tradnl" w:eastAsia="es-ES"/>
          </w:rPr>
          <w:t>la Universidad</w:t>
        </w:r>
      </w:smartTag>
      <w:r w:rsidRPr="00F91DF9">
        <w:rPr>
          <w:rFonts w:asciiTheme="majorHAnsi" w:eastAsia="Times New Roman" w:hAnsiTheme="majorHAnsi" w:cs="Arial"/>
          <w:lang w:val="es-ES_tradnl" w:eastAsia="es-ES"/>
        </w:rPr>
        <w:t xml:space="preserve"> de Granada realizarán el proceso ordinario de matrícula para el curso 2017/2018 mediante el sistema de </w:t>
      </w:r>
      <w:proofErr w:type="spellStart"/>
      <w:r w:rsidRPr="00F91DF9">
        <w:rPr>
          <w:rFonts w:asciiTheme="majorHAnsi" w:eastAsia="Times New Roman" w:hAnsiTheme="majorHAnsi" w:cs="Arial"/>
          <w:lang w:val="es-ES_tradnl" w:eastAsia="es-ES"/>
        </w:rPr>
        <w:t>automatrícula</w:t>
      </w:r>
      <w:proofErr w:type="spellEnd"/>
      <w:r w:rsidRPr="00F91DF9">
        <w:rPr>
          <w:rFonts w:asciiTheme="majorHAnsi" w:eastAsia="Times New Roman" w:hAnsiTheme="majorHAnsi" w:cs="Arial"/>
          <w:lang w:val="es-ES_tradnl" w:eastAsia="es-ES"/>
        </w:rPr>
        <w:t xml:space="preserve"> a través de Internet de acuerdo con las instrucciones y requerimientos especificados en dicho sistema.</w:t>
      </w:r>
    </w:p>
    <w:p w14:paraId="74462604"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p>
    <w:p w14:paraId="422D5E97"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 xml:space="preserve">2. El acceso al proceso de </w:t>
      </w:r>
      <w:proofErr w:type="spellStart"/>
      <w:r w:rsidRPr="00F91DF9">
        <w:rPr>
          <w:rFonts w:asciiTheme="majorHAnsi" w:eastAsia="Times New Roman" w:hAnsiTheme="majorHAnsi" w:cs="Arial"/>
          <w:lang w:val="es-ES_tradnl" w:eastAsia="es-ES"/>
        </w:rPr>
        <w:t>automatrícula</w:t>
      </w:r>
      <w:proofErr w:type="spellEnd"/>
      <w:r w:rsidRPr="00F91DF9">
        <w:rPr>
          <w:rFonts w:asciiTheme="majorHAnsi" w:eastAsia="Times New Roman" w:hAnsiTheme="majorHAnsi" w:cs="Arial"/>
          <w:lang w:val="es-ES_tradnl" w:eastAsia="es-ES"/>
        </w:rPr>
        <w:t xml:space="preserve"> se realizará a través de la página web de </w:t>
      </w:r>
      <w:smartTag w:uri="urn:schemas-microsoft-com:office:smarttags" w:element="PersonName">
        <w:smartTagPr>
          <w:attr w:name="ProductID" w:val="la Universidad"/>
        </w:smartTagPr>
        <w:r w:rsidRPr="00F91DF9">
          <w:rPr>
            <w:rFonts w:asciiTheme="majorHAnsi" w:eastAsia="Times New Roman" w:hAnsiTheme="majorHAnsi" w:cs="Arial"/>
            <w:lang w:val="es-ES_tradnl" w:eastAsia="es-ES"/>
          </w:rPr>
          <w:t>la Universidad</w:t>
        </w:r>
      </w:smartTag>
      <w:r w:rsidRPr="00F91DF9">
        <w:rPr>
          <w:rFonts w:asciiTheme="majorHAnsi" w:eastAsia="Times New Roman" w:hAnsiTheme="majorHAnsi" w:cs="Arial"/>
          <w:lang w:val="es-ES_tradnl" w:eastAsia="es-ES"/>
        </w:rPr>
        <w:t xml:space="preserve"> de Granada (www.ugr.es), identificándose de la siguiente manera: </w:t>
      </w:r>
    </w:p>
    <w:p w14:paraId="61929980"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p>
    <w:p w14:paraId="5017AAC0" w14:textId="77777777" w:rsidR="00F91DF9" w:rsidRPr="00F91DF9" w:rsidRDefault="00F91DF9" w:rsidP="00F91DF9">
      <w:pPr>
        <w:numPr>
          <w:ilvl w:val="0"/>
          <w:numId w:val="9"/>
        </w:numPr>
        <w:spacing w:after="0" w:line="240" w:lineRule="auto"/>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 xml:space="preserve">Estudiantes que acceden a primer curso de los estudios de grado: </w:t>
      </w:r>
    </w:p>
    <w:p w14:paraId="36FE6D21" w14:textId="77777777" w:rsidR="00F91DF9" w:rsidRPr="00F91DF9" w:rsidRDefault="00F91DF9" w:rsidP="00F91DF9">
      <w:pPr>
        <w:spacing w:after="0" w:line="240" w:lineRule="auto"/>
        <w:ind w:left="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Introduciendo el número del D.N.I., NIE o pasaporte utilizado en el proceso de preinscripción por el estudiante junto a la clave de acceso facilitada por Distrito Único Universitario de Andalucía (DUA).</w:t>
      </w:r>
    </w:p>
    <w:p w14:paraId="59AD5B9C" w14:textId="77777777" w:rsidR="00F91DF9" w:rsidRPr="00F91DF9" w:rsidRDefault="00F91DF9" w:rsidP="00F91DF9">
      <w:pPr>
        <w:spacing w:after="0" w:line="240" w:lineRule="auto"/>
        <w:ind w:left="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 xml:space="preserve"> </w:t>
      </w:r>
    </w:p>
    <w:p w14:paraId="6AA05A98" w14:textId="77777777" w:rsidR="00F91DF9" w:rsidRPr="00F91DF9" w:rsidRDefault="00F91DF9" w:rsidP="00F91DF9">
      <w:pPr>
        <w:numPr>
          <w:ilvl w:val="0"/>
          <w:numId w:val="9"/>
        </w:numPr>
        <w:spacing w:after="0" w:line="240" w:lineRule="auto"/>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 xml:space="preserve"> Estudiantes matriculados previamente en </w:t>
      </w:r>
      <w:smartTag w:uri="urn:schemas-microsoft-com:office:smarttags" w:element="PersonName">
        <w:smartTagPr>
          <w:attr w:name="ProductID" w:val="la Universidad"/>
        </w:smartTagPr>
        <w:r w:rsidRPr="00F91DF9">
          <w:rPr>
            <w:rFonts w:asciiTheme="majorHAnsi" w:eastAsia="Times New Roman" w:hAnsiTheme="majorHAnsi" w:cs="Arial"/>
            <w:lang w:val="es-ES_tradnl" w:eastAsia="es-ES"/>
          </w:rPr>
          <w:t>la Universidad</w:t>
        </w:r>
      </w:smartTag>
      <w:r w:rsidRPr="00F91DF9">
        <w:rPr>
          <w:rFonts w:asciiTheme="majorHAnsi" w:eastAsia="Times New Roman" w:hAnsiTheme="majorHAnsi" w:cs="Arial"/>
          <w:lang w:val="es-ES_tradnl" w:eastAsia="es-ES"/>
        </w:rPr>
        <w:t xml:space="preserve"> de Granada: </w:t>
      </w:r>
    </w:p>
    <w:p w14:paraId="24C05AC7" w14:textId="77777777" w:rsidR="00F91DF9" w:rsidRPr="00F91DF9" w:rsidRDefault="00F91DF9" w:rsidP="00F91DF9">
      <w:pPr>
        <w:spacing w:after="0" w:line="240" w:lineRule="auto"/>
        <w:ind w:left="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 xml:space="preserve">Introduciendo el número de D.N.I., NIE o pasaporte y el número de identificación personal (PIN). El estudiante que desconozca su PIN deberá informarse en </w:t>
      </w:r>
      <w:smartTag w:uri="urn:schemas-microsoft-com:office:smarttags" w:element="PersonName">
        <w:smartTagPr>
          <w:attr w:name="ProductID" w:val="la Administraci￳n"/>
        </w:smartTagPr>
        <w:r w:rsidRPr="00F91DF9">
          <w:rPr>
            <w:rFonts w:asciiTheme="majorHAnsi" w:eastAsia="Times New Roman" w:hAnsiTheme="majorHAnsi" w:cs="Arial"/>
            <w:lang w:val="es-ES_tradnl" w:eastAsia="es-ES"/>
          </w:rPr>
          <w:t>la Administración</w:t>
        </w:r>
      </w:smartTag>
      <w:r w:rsidRPr="00F91DF9">
        <w:rPr>
          <w:rFonts w:asciiTheme="majorHAnsi" w:eastAsia="Times New Roman" w:hAnsiTheme="majorHAnsi" w:cs="Arial"/>
          <w:lang w:val="es-ES_tradnl" w:eastAsia="es-ES"/>
        </w:rPr>
        <w:t xml:space="preserve"> del Centro.</w:t>
      </w:r>
    </w:p>
    <w:p w14:paraId="02674ACE" w14:textId="77777777" w:rsidR="00F91DF9" w:rsidRPr="00F91DF9" w:rsidRDefault="00F91DF9" w:rsidP="00F91DF9">
      <w:pPr>
        <w:spacing w:after="0" w:line="240" w:lineRule="auto"/>
        <w:ind w:left="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 xml:space="preserve"> </w:t>
      </w:r>
    </w:p>
    <w:p w14:paraId="4FAD7164"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 xml:space="preserve">3. Este proceso ordinario deberá seguirse por todos los estudiantes de </w:t>
      </w:r>
      <w:smartTag w:uri="urn:schemas-microsoft-com:office:smarttags" w:element="PersonName">
        <w:smartTagPr>
          <w:attr w:name="ProductID" w:val="la Universidad"/>
        </w:smartTagPr>
        <w:r w:rsidRPr="00F91DF9">
          <w:rPr>
            <w:rFonts w:asciiTheme="majorHAnsi" w:eastAsia="Times New Roman" w:hAnsiTheme="majorHAnsi" w:cs="Arial"/>
            <w:lang w:val="es-ES_tradnl" w:eastAsia="es-ES"/>
          </w:rPr>
          <w:t>la Universidad</w:t>
        </w:r>
      </w:smartTag>
      <w:r w:rsidRPr="00F91DF9">
        <w:rPr>
          <w:rFonts w:asciiTheme="majorHAnsi" w:eastAsia="Times New Roman" w:hAnsiTheme="majorHAnsi" w:cs="Arial"/>
          <w:lang w:val="es-ES_tradnl" w:eastAsia="es-ES"/>
        </w:rPr>
        <w:t xml:space="preserve"> de Granada, excepto: </w:t>
      </w:r>
    </w:p>
    <w:p w14:paraId="4BE3D7C8"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p>
    <w:p w14:paraId="7ED9E4F3" w14:textId="77777777" w:rsidR="00F91DF9" w:rsidRPr="00F91DF9" w:rsidRDefault="00F91DF9" w:rsidP="00F91DF9">
      <w:pPr>
        <w:spacing w:after="0" w:line="240" w:lineRule="auto"/>
        <w:ind w:left="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 xml:space="preserve">a) Quienes procedan de traslado de expediente </w:t>
      </w:r>
    </w:p>
    <w:p w14:paraId="0831418E" w14:textId="77777777" w:rsidR="00F91DF9" w:rsidRPr="00F91DF9" w:rsidRDefault="00F91DF9" w:rsidP="00F91DF9">
      <w:pPr>
        <w:spacing w:after="0" w:line="240" w:lineRule="auto"/>
        <w:ind w:left="708"/>
        <w:jc w:val="both"/>
        <w:rPr>
          <w:rFonts w:asciiTheme="majorHAnsi" w:eastAsia="Times New Roman" w:hAnsiTheme="majorHAnsi" w:cs="Arial"/>
          <w:lang w:val="es-ES_tradnl" w:eastAsia="es-ES"/>
        </w:rPr>
      </w:pPr>
    </w:p>
    <w:p w14:paraId="64ACA10D" w14:textId="77777777" w:rsidR="00F91DF9" w:rsidRPr="00F91DF9" w:rsidRDefault="00F91DF9" w:rsidP="00F91DF9">
      <w:pPr>
        <w:spacing w:after="0" w:line="240" w:lineRule="auto"/>
        <w:ind w:left="708" w:firstLine="12"/>
        <w:jc w:val="both"/>
        <w:rPr>
          <w:rFonts w:asciiTheme="majorHAnsi" w:eastAsia="Times New Roman" w:hAnsiTheme="majorHAnsi" w:cs="Arial"/>
          <w:bCs/>
          <w:lang w:val="es-ES_tradnl" w:eastAsia="es-ES"/>
        </w:rPr>
      </w:pPr>
      <w:r w:rsidRPr="00F91DF9">
        <w:rPr>
          <w:rFonts w:asciiTheme="majorHAnsi" w:eastAsia="Times New Roman" w:hAnsiTheme="majorHAnsi" w:cs="Arial"/>
          <w:iCs/>
          <w:lang w:val="es-ES_tradnl" w:eastAsia="es-ES"/>
        </w:rPr>
        <w:t>b) Quienes, en el curso anterior, desistieron de su solicitud de matrícula como consecuencia d</w:t>
      </w:r>
      <w:r w:rsidRPr="00F91DF9">
        <w:rPr>
          <w:rFonts w:asciiTheme="majorHAnsi" w:eastAsia="Times New Roman" w:hAnsiTheme="majorHAnsi" w:cs="Arial"/>
          <w:bCs/>
          <w:lang w:val="es-ES_tradnl" w:eastAsia="es-ES"/>
        </w:rPr>
        <w:t>el impago parcial o</w:t>
      </w:r>
      <w:r w:rsidRPr="00F91DF9">
        <w:rPr>
          <w:rFonts w:asciiTheme="majorHAnsi" w:eastAsia="Times New Roman" w:hAnsiTheme="majorHAnsi" w:cs="Arial"/>
          <w:bCs/>
          <w:color w:val="FF0000"/>
          <w:lang w:val="es-ES_tradnl" w:eastAsia="es-ES"/>
        </w:rPr>
        <w:t xml:space="preserve"> </w:t>
      </w:r>
      <w:r w:rsidRPr="00F91DF9">
        <w:rPr>
          <w:rFonts w:asciiTheme="majorHAnsi" w:eastAsia="Times New Roman" w:hAnsiTheme="majorHAnsi" w:cs="Arial"/>
          <w:bCs/>
          <w:lang w:val="es-ES_tradnl" w:eastAsia="es-ES"/>
        </w:rPr>
        <w:t>total de los precios públicos, salvo en el caso del impago de la alteración de la matrícula</w:t>
      </w:r>
    </w:p>
    <w:p w14:paraId="4DAB5FF7" w14:textId="77777777" w:rsidR="00F91DF9" w:rsidRPr="00F91DF9" w:rsidRDefault="00F91DF9" w:rsidP="00F91DF9">
      <w:pPr>
        <w:spacing w:after="0" w:line="240" w:lineRule="auto"/>
        <w:ind w:left="708" w:firstLine="12"/>
        <w:jc w:val="both"/>
        <w:rPr>
          <w:rFonts w:asciiTheme="majorHAnsi" w:eastAsia="Times New Roman" w:hAnsiTheme="majorHAnsi" w:cs="Arial"/>
          <w:bCs/>
          <w:lang w:val="es-ES_tradnl" w:eastAsia="es-ES"/>
        </w:rPr>
      </w:pPr>
    </w:p>
    <w:p w14:paraId="428D6451" w14:textId="77777777" w:rsidR="00F91DF9" w:rsidRPr="00F91DF9" w:rsidRDefault="00F91DF9" w:rsidP="00F91DF9">
      <w:pPr>
        <w:spacing w:after="0" w:line="240" w:lineRule="auto"/>
        <w:ind w:left="708" w:firstLine="12"/>
        <w:jc w:val="both"/>
        <w:rPr>
          <w:rFonts w:asciiTheme="majorHAnsi" w:eastAsia="Times New Roman" w:hAnsiTheme="majorHAnsi" w:cs="Arial"/>
          <w:bCs/>
          <w:lang w:val="es-ES_tradnl" w:eastAsia="es-ES"/>
        </w:rPr>
      </w:pPr>
      <w:r w:rsidRPr="00F91DF9">
        <w:rPr>
          <w:rFonts w:asciiTheme="majorHAnsi" w:eastAsia="Times New Roman" w:hAnsiTheme="majorHAnsi" w:cs="Arial"/>
          <w:bCs/>
          <w:lang w:val="es-ES_tradnl" w:eastAsia="es-ES"/>
        </w:rPr>
        <w:t>c) Quienes hayan sido autorizados para realizar una matrícula extraordinaria, según lo estipulado en artículo 8 de estas Normas.</w:t>
      </w:r>
    </w:p>
    <w:p w14:paraId="454E4C3F" w14:textId="77777777" w:rsidR="00F91DF9" w:rsidRPr="00F91DF9" w:rsidRDefault="00F91DF9" w:rsidP="00F91DF9">
      <w:pPr>
        <w:spacing w:after="0" w:line="240" w:lineRule="auto"/>
        <w:ind w:left="708" w:firstLine="12"/>
        <w:jc w:val="both"/>
        <w:rPr>
          <w:rFonts w:asciiTheme="majorHAnsi" w:eastAsia="Times New Roman" w:hAnsiTheme="majorHAnsi" w:cs="Arial"/>
          <w:bCs/>
          <w:lang w:val="es-ES_tradnl" w:eastAsia="es-ES"/>
        </w:rPr>
      </w:pPr>
    </w:p>
    <w:p w14:paraId="67CFD80A" w14:textId="6C579511" w:rsidR="00F91DF9" w:rsidRDefault="00F91DF9" w:rsidP="00DC6260">
      <w:pPr>
        <w:pStyle w:val="Prrafodelista"/>
        <w:numPr>
          <w:ilvl w:val="0"/>
          <w:numId w:val="9"/>
        </w:numPr>
        <w:spacing w:after="0" w:line="240" w:lineRule="auto"/>
        <w:jc w:val="both"/>
        <w:rPr>
          <w:rFonts w:asciiTheme="majorHAnsi" w:eastAsia="Times New Roman" w:hAnsiTheme="majorHAnsi" w:cs="Arial"/>
          <w:bCs/>
          <w:lang w:val="es-ES_tradnl" w:eastAsia="es-ES"/>
        </w:rPr>
      </w:pPr>
      <w:r w:rsidRPr="00DC6260">
        <w:rPr>
          <w:rFonts w:asciiTheme="majorHAnsi" w:eastAsia="Times New Roman" w:hAnsiTheme="majorHAnsi" w:cs="Arial"/>
          <w:bCs/>
          <w:lang w:val="es-ES_tradnl" w:eastAsia="es-ES"/>
        </w:rPr>
        <w:t>Quienes vayan a cursar estudios en el marco de programas de movilidad entrante</w:t>
      </w:r>
      <w:r w:rsidR="00DC6260">
        <w:rPr>
          <w:rFonts w:asciiTheme="majorHAnsi" w:eastAsia="Times New Roman" w:hAnsiTheme="majorHAnsi" w:cs="Arial"/>
          <w:bCs/>
          <w:lang w:val="es-ES_tradnl" w:eastAsia="es-ES"/>
        </w:rPr>
        <w:t>.</w:t>
      </w:r>
    </w:p>
    <w:p w14:paraId="77B16AB5" w14:textId="77777777" w:rsidR="00DC6260" w:rsidRPr="00DC6260" w:rsidRDefault="00DC6260" w:rsidP="00DC6260">
      <w:pPr>
        <w:pStyle w:val="Prrafodelista"/>
        <w:spacing w:after="0" w:line="240" w:lineRule="auto"/>
        <w:ind w:left="1068"/>
        <w:jc w:val="both"/>
        <w:rPr>
          <w:rFonts w:asciiTheme="majorHAnsi" w:eastAsia="Times New Roman" w:hAnsiTheme="majorHAnsi" w:cs="Arial"/>
          <w:bCs/>
          <w:lang w:val="es-ES_tradnl" w:eastAsia="es-ES"/>
        </w:rPr>
      </w:pPr>
    </w:p>
    <w:p w14:paraId="4571045D" w14:textId="20B351FE" w:rsidR="00DC6260" w:rsidRPr="00DC6260" w:rsidRDefault="00DC6260" w:rsidP="00DC6260">
      <w:pPr>
        <w:spacing w:after="0" w:line="240" w:lineRule="auto"/>
        <w:jc w:val="both"/>
        <w:rPr>
          <w:rFonts w:asciiTheme="majorHAnsi" w:eastAsia="Times New Roman" w:hAnsiTheme="majorHAnsi" w:cs="Arial"/>
          <w:bCs/>
          <w:lang w:val="es-ES_tradnl" w:eastAsia="es-ES"/>
        </w:rPr>
      </w:pPr>
      <w:r w:rsidRPr="00DC6260">
        <w:rPr>
          <w:rFonts w:asciiTheme="majorHAnsi" w:eastAsia="Times New Roman" w:hAnsiTheme="majorHAnsi" w:cs="Arial"/>
          <w:bCs/>
          <w:lang w:val="es-ES_tradnl" w:eastAsia="es-ES"/>
        </w:rPr>
        <w:t>4. Tendrán la consideración de firma electrónica y de identificación de los interesados en el procedimiento de matrícula a efectos de lo establecido en los artículos 9.2.c) y 10.1.c) de la Ley 39/2015, de 1 de octubre, del Procedimiento Administrativo Común de las Administraciones Públicas los sistemas de acces</w:t>
      </w:r>
      <w:r>
        <w:rPr>
          <w:rFonts w:asciiTheme="majorHAnsi" w:eastAsia="Times New Roman" w:hAnsiTheme="majorHAnsi" w:cs="Arial"/>
          <w:bCs/>
          <w:lang w:val="es-ES_tradnl" w:eastAsia="es-ES"/>
        </w:rPr>
        <w:t>o indicados en los apartados 2.</w:t>
      </w:r>
      <w:r w:rsidRPr="00DC6260">
        <w:rPr>
          <w:rFonts w:asciiTheme="majorHAnsi" w:eastAsia="Times New Roman" w:hAnsiTheme="majorHAnsi" w:cs="Arial"/>
          <w:bCs/>
          <w:lang w:val="es-ES_tradnl" w:eastAsia="es-ES"/>
        </w:rPr>
        <w:t>a) y 2.b) de este artículo.</w:t>
      </w:r>
    </w:p>
    <w:p w14:paraId="2B9FD897" w14:textId="77777777" w:rsidR="00F91DF9" w:rsidRPr="00F91DF9" w:rsidRDefault="00F91DF9" w:rsidP="00F91DF9">
      <w:pPr>
        <w:spacing w:after="0" w:line="240" w:lineRule="auto"/>
        <w:ind w:left="708" w:firstLine="12"/>
        <w:jc w:val="both"/>
        <w:rPr>
          <w:rFonts w:asciiTheme="majorHAnsi" w:eastAsia="Times New Roman" w:hAnsiTheme="majorHAnsi" w:cs="Arial"/>
          <w:bCs/>
          <w:lang w:val="es-ES_tradnl" w:eastAsia="es-ES"/>
        </w:rPr>
      </w:pPr>
    </w:p>
    <w:p w14:paraId="2E44F458" w14:textId="77777777" w:rsidR="00F91DF9" w:rsidRPr="00F91DF9" w:rsidRDefault="00F91DF9" w:rsidP="00F91DF9">
      <w:pPr>
        <w:spacing w:after="0" w:line="240" w:lineRule="auto"/>
        <w:jc w:val="both"/>
        <w:rPr>
          <w:rFonts w:asciiTheme="majorHAnsi" w:eastAsia="Times New Roman" w:hAnsiTheme="majorHAnsi" w:cs="Arial"/>
          <w:b/>
          <w:iCs/>
          <w:lang w:val="es-ES_tradnl" w:eastAsia="es-ES"/>
        </w:rPr>
      </w:pPr>
      <w:r w:rsidRPr="00F91DF9">
        <w:rPr>
          <w:rFonts w:asciiTheme="majorHAnsi" w:eastAsia="Times New Roman" w:hAnsiTheme="majorHAnsi" w:cs="Arial"/>
          <w:b/>
          <w:iCs/>
          <w:lang w:val="es-ES_tradnl" w:eastAsia="es-ES"/>
        </w:rPr>
        <w:t>Artículo 4. Plazos y requisitos</w:t>
      </w:r>
      <w:r w:rsidRPr="00F91DF9">
        <w:rPr>
          <w:rFonts w:asciiTheme="majorHAnsi" w:eastAsia="Times New Roman" w:hAnsiTheme="majorHAnsi" w:cs="Arial"/>
          <w:b/>
          <w:iCs/>
          <w:lang w:val="es-ES_tradnl" w:eastAsia="es-ES"/>
        </w:rPr>
        <w:fldChar w:fldCharType="begin"/>
      </w:r>
      <w:r w:rsidRPr="00F91DF9">
        <w:rPr>
          <w:rFonts w:asciiTheme="majorHAnsi" w:eastAsia="Times New Roman" w:hAnsiTheme="majorHAnsi" w:cs="Arial"/>
          <w:lang w:eastAsia="es-ES"/>
        </w:rPr>
        <w:instrText xml:space="preserve"> XE "</w:instrText>
      </w:r>
      <w:r w:rsidRPr="00F91DF9">
        <w:rPr>
          <w:rFonts w:asciiTheme="majorHAnsi" w:eastAsia="Times New Roman" w:hAnsiTheme="majorHAnsi" w:cs="Arial"/>
          <w:b/>
          <w:iCs/>
          <w:lang w:val="es-ES_tradnl" w:eastAsia="es-ES"/>
        </w:rPr>
        <w:instrText>Artículo 2. Plazos</w:instrText>
      </w:r>
      <w:r w:rsidRPr="00F91DF9">
        <w:rPr>
          <w:rFonts w:asciiTheme="majorHAnsi" w:eastAsia="Times New Roman" w:hAnsiTheme="majorHAnsi" w:cs="Arial"/>
          <w:lang w:eastAsia="es-ES"/>
        </w:rPr>
        <w:instrText xml:space="preserve">" </w:instrText>
      </w:r>
      <w:r w:rsidRPr="00F91DF9">
        <w:rPr>
          <w:rFonts w:asciiTheme="majorHAnsi" w:eastAsia="Times New Roman" w:hAnsiTheme="majorHAnsi" w:cs="Arial"/>
          <w:b/>
          <w:iCs/>
          <w:lang w:val="es-ES_tradnl" w:eastAsia="es-ES"/>
        </w:rPr>
        <w:fldChar w:fldCharType="end"/>
      </w:r>
      <w:r w:rsidRPr="00F91DF9">
        <w:rPr>
          <w:rFonts w:asciiTheme="majorHAnsi" w:eastAsia="Times New Roman" w:hAnsiTheme="majorHAnsi" w:cs="Arial"/>
          <w:b/>
          <w:iCs/>
          <w:lang w:val="es-ES_tradnl" w:eastAsia="es-ES"/>
        </w:rPr>
        <w:t>.</w:t>
      </w:r>
    </w:p>
    <w:p w14:paraId="265EA57E" w14:textId="77777777" w:rsidR="00F91DF9" w:rsidRPr="00F91DF9" w:rsidRDefault="00F91DF9" w:rsidP="00F91DF9">
      <w:pPr>
        <w:spacing w:after="0" w:line="240" w:lineRule="auto"/>
        <w:ind w:left="360"/>
        <w:jc w:val="both"/>
        <w:rPr>
          <w:rFonts w:asciiTheme="majorHAnsi" w:eastAsia="Times New Roman" w:hAnsiTheme="majorHAnsi" w:cs="Arial"/>
          <w:b/>
          <w:iCs/>
          <w:color w:val="C00000"/>
          <w:lang w:val="es-ES_tradnl" w:eastAsia="es-ES"/>
        </w:rPr>
      </w:pPr>
    </w:p>
    <w:p w14:paraId="17FF9E3B" w14:textId="77777777" w:rsidR="00F91DF9" w:rsidRPr="00F91DF9" w:rsidRDefault="00F91DF9" w:rsidP="00F91DF9">
      <w:pPr>
        <w:numPr>
          <w:ilvl w:val="0"/>
          <w:numId w:val="18"/>
        </w:numPr>
        <w:spacing w:after="0" w:line="240" w:lineRule="auto"/>
        <w:jc w:val="both"/>
        <w:rPr>
          <w:rFonts w:asciiTheme="majorHAnsi" w:eastAsia="Times New Roman" w:hAnsiTheme="majorHAnsi" w:cs="Arial"/>
          <w:b/>
          <w:iCs/>
          <w:lang w:val="es-ES_tradnl" w:eastAsia="es-ES"/>
        </w:rPr>
      </w:pPr>
      <w:r w:rsidRPr="00F91DF9">
        <w:rPr>
          <w:rFonts w:asciiTheme="majorHAnsi" w:eastAsia="Times New Roman" w:hAnsiTheme="majorHAnsi" w:cs="Arial"/>
          <w:b/>
          <w:iCs/>
          <w:lang w:val="es-ES_tradnl" w:eastAsia="es-ES"/>
        </w:rPr>
        <w:t>Plazos</w:t>
      </w:r>
    </w:p>
    <w:p w14:paraId="4465ED8A" w14:textId="77777777" w:rsidR="00F91DF9" w:rsidRPr="00F91DF9" w:rsidRDefault="00F91DF9" w:rsidP="00F91DF9">
      <w:pPr>
        <w:spacing w:after="0" w:line="240" w:lineRule="auto"/>
        <w:ind w:left="1080"/>
        <w:jc w:val="both"/>
        <w:rPr>
          <w:rFonts w:asciiTheme="majorHAnsi" w:eastAsia="Times New Roman" w:hAnsiTheme="majorHAnsi" w:cs="Arial"/>
          <w:b/>
          <w:iCs/>
          <w:lang w:val="es-ES_tradnl" w:eastAsia="es-ES"/>
        </w:rPr>
      </w:pPr>
    </w:p>
    <w:p w14:paraId="15569224" w14:textId="77777777" w:rsidR="00F91DF9" w:rsidRPr="00F91DF9" w:rsidRDefault="00F91DF9" w:rsidP="00F91DF9">
      <w:pPr>
        <w:numPr>
          <w:ilvl w:val="1"/>
          <w:numId w:val="10"/>
        </w:numPr>
        <w:spacing w:after="0" w:line="240" w:lineRule="auto"/>
        <w:jc w:val="both"/>
        <w:rPr>
          <w:rFonts w:asciiTheme="majorHAnsi" w:eastAsia="Times New Roman" w:hAnsiTheme="majorHAnsi" w:cs="Arial"/>
          <w:b/>
          <w:iCs/>
          <w:lang w:val="es-ES_tradnl" w:eastAsia="es-ES"/>
        </w:rPr>
      </w:pPr>
      <w:r w:rsidRPr="00F91DF9">
        <w:rPr>
          <w:rFonts w:asciiTheme="majorHAnsi" w:eastAsia="Times New Roman" w:hAnsiTheme="majorHAnsi" w:cs="Arial"/>
          <w:b/>
          <w:iCs/>
          <w:lang w:val="es-ES_tradnl" w:eastAsia="es-ES"/>
        </w:rPr>
        <w:t>Estudiantes de nuevo ingreso en titulaciones de Grado</w:t>
      </w:r>
    </w:p>
    <w:p w14:paraId="35311BBD" w14:textId="77777777" w:rsidR="00F91DF9" w:rsidRPr="00F91DF9" w:rsidRDefault="00F91DF9" w:rsidP="00F91DF9">
      <w:pPr>
        <w:widowControl w:val="0"/>
        <w:numPr>
          <w:ilvl w:val="2"/>
          <w:numId w:val="10"/>
        </w:numPr>
        <w:autoSpaceDE w:val="0"/>
        <w:autoSpaceDN w:val="0"/>
        <w:adjustRightInd w:val="0"/>
        <w:spacing w:after="0" w:line="523" w:lineRule="atLeast"/>
        <w:jc w:val="both"/>
        <w:rPr>
          <w:rFonts w:asciiTheme="majorHAnsi" w:eastAsia="Times New Roman" w:hAnsiTheme="majorHAnsi" w:cs="Arial"/>
          <w:i/>
          <w:lang w:eastAsia="es-ES"/>
        </w:rPr>
      </w:pPr>
      <w:r w:rsidRPr="00F91DF9">
        <w:rPr>
          <w:rFonts w:asciiTheme="majorHAnsi" w:eastAsia="Times New Roman" w:hAnsiTheme="majorHAnsi" w:cs="Arial"/>
          <w:i/>
          <w:lang w:eastAsia="es-ES"/>
        </w:rPr>
        <w:t>Primera fase</w:t>
      </w:r>
    </w:p>
    <w:p w14:paraId="3801DF07" w14:textId="77777777" w:rsidR="00F91DF9" w:rsidRPr="00F91DF9" w:rsidRDefault="00F91DF9" w:rsidP="00F91DF9">
      <w:pPr>
        <w:widowControl w:val="0"/>
        <w:autoSpaceDE w:val="0"/>
        <w:autoSpaceDN w:val="0"/>
        <w:adjustRightInd w:val="0"/>
        <w:spacing w:after="0" w:line="240" w:lineRule="auto"/>
        <w:rPr>
          <w:rFonts w:asciiTheme="majorHAnsi" w:eastAsia="Times New Roman" w:hAnsiTheme="majorHAnsi" w:cs="Arial"/>
          <w:color w:val="000000"/>
          <w:lang w:eastAsia="es-ES"/>
        </w:rPr>
      </w:pPr>
    </w:p>
    <w:p w14:paraId="3AD5E051" w14:textId="77777777" w:rsidR="00F91DF9" w:rsidRPr="00F91DF9" w:rsidRDefault="00F91DF9" w:rsidP="00F91DF9">
      <w:pPr>
        <w:widowControl w:val="0"/>
        <w:autoSpaceDE w:val="0"/>
        <w:autoSpaceDN w:val="0"/>
        <w:adjustRightInd w:val="0"/>
        <w:spacing w:after="0" w:line="360" w:lineRule="auto"/>
        <w:ind w:left="360" w:firstLine="720"/>
        <w:jc w:val="both"/>
        <w:rPr>
          <w:rFonts w:asciiTheme="majorHAnsi" w:eastAsia="Times New Roman" w:hAnsiTheme="majorHAnsi" w:cs="Arial"/>
          <w:lang w:eastAsia="es-ES"/>
        </w:rPr>
      </w:pPr>
      <w:r w:rsidRPr="00F91DF9">
        <w:rPr>
          <w:rFonts w:asciiTheme="majorHAnsi" w:eastAsia="Times New Roman" w:hAnsiTheme="majorHAnsi" w:cs="Arial"/>
          <w:lang w:eastAsia="es-ES"/>
        </w:rPr>
        <w:t xml:space="preserve">-1er plazo: 18 a 21 de julio de 2017 </w:t>
      </w:r>
    </w:p>
    <w:p w14:paraId="3A0B55EC" w14:textId="77777777" w:rsidR="00F91DF9" w:rsidRPr="00F91DF9" w:rsidRDefault="00F91DF9" w:rsidP="00F91DF9">
      <w:pPr>
        <w:widowControl w:val="0"/>
        <w:autoSpaceDE w:val="0"/>
        <w:autoSpaceDN w:val="0"/>
        <w:adjustRightInd w:val="0"/>
        <w:spacing w:after="0" w:line="360" w:lineRule="auto"/>
        <w:ind w:left="357" w:firstLine="720"/>
        <w:jc w:val="both"/>
        <w:rPr>
          <w:rFonts w:asciiTheme="majorHAnsi" w:eastAsia="Times New Roman" w:hAnsiTheme="majorHAnsi" w:cs="Arial"/>
          <w:lang w:eastAsia="es-ES"/>
        </w:rPr>
      </w:pPr>
      <w:r w:rsidRPr="00F91DF9">
        <w:rPr>
          <w:rFonts w:asciiTheme="majorHAnsi" w:eastAsia="Times New Roman" w:hAnsiTheme="majorHAnsi" w:cs="Arial"/>
          <w:lang w:eastAsia="es-ES"/>
        </w:rPr>
        <w:t xml:space="preserve">-2° plazo: 26 a 28 de julio de 2017 </w:t>
      </w:r>
    </w:p>
    <w:p w14:paraId="5FEC180C" w14:textId="77777777" w:rsidR="00F91DF9" w:rsidRPr="00F91DF9" w:rsidRDefault="00F91DF9" w:rsidP="00F91DF9">
      <w:pPr>
        <w:widowControl w:val="0"/>
        <w:autoSpaceDE w:val="0"/>
        <w:autoSpaceDN w:val="0"/>
        <w:adjustRightInd w:val="0"/>
        <w:spacing w:after="0" w:line="360" w:lineRule="auto"/>
        <w:ind w:left="357" w:firstLine="720"/>
        <w:jc w:val="both"/>
        <w:rPr>
          <w:rFonts w:asciiTheme="majorHAnsi" w:eastAsia="Times New Roman" w:hAnsiTheme="majorHAnsi" w:cs="Arial"/>
          <w:lang w:eastAsia="es-ES"/>
        </w:rPr>
      </w:pPr>
      <w:r w:rsidRPr="00F91DF9">
        <w:rPr>
          <w:rFonts w:asciiTheme="majorHAnsi" w:eastAsia="Times New Roman" w:hAnsiTheme="majorHAnsi" w:cs="Arial"/>
          <w:lang w:eastAsia="es-ES"/>
        </w:rPr>
        <w:t>-3er plazo: 7 a 11 de septiembre de 2017</w:t>
      </w:r>
    </w:p>
    <w:p w14:paraId="7F6371FA" w14:textId="77777777" w:rsidR="00F91DF9" w:rsidRPr="00F91DF9" w:rsidRDefault="00F91DF9" w:rsidP="00F91DF9">
      <w:pPr>
        <w:widowControl w:val="0"/>
        <w:autoSpaceDE w:val="0"/>
        <w:autoSpaceDN w:val="0"/>
        <w:adjustRightInd w:val="0"/>
        <w:spacing w:after="0" w:line="360" w:lineRule="auto"/>
        <w:ind w:left="357" w:firstLine="720"/>
        <w:jc w:val="both"/>
        <w:rPr>
          <w:rFonts w:asciiTheme="majorHAnsi" w:eastAsia="Times New Roman" w:hAnsiTheme="majorHAnsi" w:cs="Arial"/>
          <w:lang w:eastAsia="es-ES"/>
        </w:rPr>
      </w:pPr>
      <w:r w:rsidRPr="00F91DF9">
        <w:rPr>
          <w:rFonts w:asciiTheme="majorHAnsi" w:eastAsia="Times New Roman" w:hAnsiTheme="majorHAnsi" w:cs="Arial"/>
          <w:lang w:eastAsia="es-ES"/>
        </w:rPr>
        <w:t xml:space="preserve">-4º plazo: 13 a 14 de septiembre de 2017 </w:t>
      </w:r>
    </w:p>
    <w:p w14:paraId="25187A0F" w14:textId="77777777" w:rsidR="00F91DF9" w:rsidRPr="00F91DF9" w:rsidRDefault="00F91DF9" w:rsidP="00F91DF9">
      <w:pPr>
        <w:widowControl w:val="0"/>
        <w:numPr>
          <w:ilvl w:val="0"/>
          <w:numId w:val="11"/>
        </w:numPr>
        <w:autoSpaceDE w:val="0"/>
        <w:autoSpaceDN w:val="0"/>
        <w:adjustRightInd w:val="0"/>
        <w:spacing w:after="0" w:line="436" w:lineRule="atLeast"/>
        <w:jc w:val="both"/>
        <w:rPr>
          <w:rFonts w:asciiTheme="majorHAnsi" w:eastAsia="Times New Roman" w:hAnsiTheme="majorHAnsi" w:cs="Arial"/>
          <w:i/>
          <w:lang w:eastAsia="es-ES"/>
        </w:rPr>
      </w:pPr>
      <w:r w:rsidRPr="00F91DF9">
        <w:rPr>
          <w:rFonts w:asciiTheme="majorHAnsi" w:eastAsia="Times New Roman" w:hAnsiTheme="majorHAnsi" w:cs="Arial"/>
          <w:i/>
          <w:lang w:eastAsia="es-ES"/>
        </w:rPr>
        <w:t>Segunda fase</w:t>
      </w:r>
    </w:p>
    <w:p w14:paraId="370F5D34" w14:textId="77777777" w:rsidR="00F91DF9" w:rsidRPr="00F91DF9" w:rsidRDefault="00F91DF9" w:rsidP="00F91DF9">
      <w:pPr>
        <w:widowControl w:val="0"/>
        <w:autoSpaceDE w:val="0"/>
        <w:autoSpaceDN w:val="0"/>
        <w:adjustRightInd w:val="0"/>
        <w:spacing w:after="0" w:line="436" w:lineRule="atLeast"/>
        <w:ind w:left="1068"/>
        <w:jc w:val="both"/>
        <w:rPr>
          <w:rFonts w:asciiTheme="majorHAnsi" w:eastAsia="Times New Roman" w:hAnsiTheme="majorHAnsi" w:cs="Arial"/>
          <w:i/>
          <w:lang w:eastAsia="es-ES"/>
        </w:rPr>
      </w:pPr>
    </w:p>
    <w:p w14:paraId="63775FDE" w14:textId="5FEA57D2" w:rsidR="00F91DF9" w:rsidRPr="00F91DF9" w:rsidRDefault="004E58CD" w:rsidP="00F91DF9">
      <w:pPr>
        <w:widowControl w:val="0"/>
        <w:autoSpaceDE w:val="0"/>
        <w:autoSpaceDN w:val="0"/>
        <w:adjustRightInd w:val="0"/>
        <w:spacing w:after="0" w:line="360" w:lineRule="auto"/>
        <w:ind w:left="348" w:firstLine="720"/>
        <w:jc w:val="both"/>
        <w:rPr>
          <w:rFonts w:asciiTheme="majorHAnsi" w:eastAsia="Times New Roman" w:hAnsiTheme="majorHAnsi" w:cs="Arial"/>
          <w:lang w:eastAsia="es-ES"/>
        </w:rPr>
      </w:pPr>
      <w:r>
        <w:rPr>
          <w:rFonts w:asciiTheme="majorHAnsi" w:eastAsia="Times New Roman" w:hAnsiTheme="majorHAnsi" w:cs="Arial"/>
          <w:lang w:eastAsia="es-ES"/>
        </w:rPr>
        <w:t>-1</w:t>
      </w:r>
      <w:r w:rsidR="00F91DF9" w:rsidRPr="00F91DF9">
        <w:rPr>
          <w:rFonts w:asciiTheme="majorHAnsi" w:eastAsia="Times New Roman" w:hAnsiTheme="majorHAnsi" w:cs="Arial"/>
          <w:lang w:eastAsia="es-ES"/>
        </w:rPr>
        <w:t xml:space="preserve">er plazo: 28 a 30 de septiembre de 2017 </w:t>
      </w:r>
    </w:p>
    <w:p w14:paraId="75A5A887" w14:textId="77777777" w:rsidR="00F91DF9" w:rsidRPr="00F91DF9" w:rsidRDefault="00F91DF9" w:rsidP="00F91DF9">
      <w:pPr>
        <w:widowControl w:val="0"/>
        <w:autoSpaceDE w:val="0"/>
        <w:autoSpaceDN w:val="0"/>
        <w:adjustRightInd w:val="0"/>
        <w:spacing w:after="0" w:line="360" w:lineRule="auto"/>
        <w:ind w:left="348" w:firstLine="720"/>
        <w:jc w:val="both"/>
        <w:rPr>
          <w:rFonts w:asciiTheme="majorHAnsi" w:eastAsia="Times New Roman" w:hAnsiTheme="majorHAnsi" w:cs="Arial"/>
          <w:lang w:eastAsia="es-ES"/>
        </w:rPr>
      </w:pPr>
      <w:r w:rsidRPr="00F91DF9">
        <w:rPr>
          <w:rFonts w:asciiTheme="majorHAnsi" w:eastAsia="Times New Roman" w:hAnsiTheme="majorHAnsi" w:cs="Arial"/>
          <w:lang w:eastAsia="es-ES"/>
        </w:rPr>
        <w:t>-2° plazo: 3 a 5 de octubre de 2017</w:t>
      </w:r>
    </w:p>
    <w:p w14:paraId="6F3F3DEC" w14:textId="77777777" w:rsidR="00F91DF9" w:rsidRPr="00F91DF9" w:rsidRDefault="00F91DF9" w:rsidP="00F91DF9">
      <w:pPr>
        <w:widowControl w:val="0"/>
        <w:autoSpaceDE w:val="0"/>
        <w:autoSpaceDN w:val="0"/>
        <w:adjustRightInd w:val="0"/>
        <w:spacing w:after="0" w:line="360" w:lineRule="auto"/>
        <w:ind w:firstLine="720"/>
        <w:jc w:val="both"/>
        <w:rPr>
          <w:rFonts w:asciiTheme="majorHAnsi" w:eastAsia="Times New Roman" w:hAnsiTheme="majorHAnsi" w:cs="Arial"/>
          <w:lang w:eastAsia="es-ES"/>
        </w:rPr>
      </w:pPr>
    </w:p>
    <w:p w14:paraId="683782BD" w14:textId="77777777" w:rsidR="00F91DF9" w:rsidRPr="00F91DF9" w:rsidRDefault="00F91DF9" w:rsidP="00F91DF9">
      <w:pPr>
        <w:widowControl w:val="0"/>
        <w:numPr>
          <w:ilvl w:val="1"/>
          <w:numId w:val="10"/>
        </w:numPr>
        <w:autoSpaceDE w:val="0"/>
        <w:autoSpaceDN w:val="0"/>
        <w:adjustRightInd w:val="0"/>
        <w:spacing w:after="0" w:line="240" w:lineRule="auto"/>
        <w:jc w:val="both"/>
        <w:rPr>
          <w:rFonts w:asciiTheme="majorHAnsi" w:eastAsia="Times New Roman" w:hAnsiTheme="majorHAnsi" w:cs="Arial"/>
          <w:b/>
          <w:lang w:eastAsia="es-ES"/>
        </w:rPr>
      </w:pPr>
      <w:r w:rsidRPr="00F91DF9">
        <w:rPr>
          <w:rFonts w:asciiTheme="majorHAnsi" w:eastAsia="Times New Roman" w:hAnsiTheme="majorHAnsi" w:cs="Arial"/>
          <w:b/>
          <w:lang w:eastAsia="es-ES"/>
        </w:rPr>
        <w:t>Estudiantes segundo y superiores cursos de titulaciones de Grado</w:t>
      </w:r>
    </w:p>
    <w:p w14:paraId="349F7E2D" w14:textId="77777777" w:rsidR="00F91DF9" w:rsidRPr="00F91DF9" w:rsidRDefault="00F91DF9" w:rsidP="00F91DF9">
      <w:pPr>
        <w:widowControl w:val="0"/>
        <w:autoSpaceDE w:val="0"/>
        <w:autoSpaceDN w:val="0"/>
        <w:adjustRightInd w:val="0"/>
        <w:spacing w:after="0" w:line="240" w:lineRule="auto"/>
        <w:ind w:left="360"/>
        <w:jc w:val="both"/>
        <w:rPr>
          <w:rFonts w:asciiTheme="majorHAnsi" w:eastAsia="Times New Roman" w:hAnsiTheme="majorHAnsi" w:cs="Arial"/>
          <w:lang w:eastAsia="es-ES"/>
        </w:rPr>
      </w:pPr>
    </w:p>
    <w:p w14:paraId="65B8654E" w14:textId="77777777" w:rsidR="00F91DF9" w:rsidRPr="00F91DF9" w:rsidRDefault="00F91DF9" w:rsidP="00F91DF9">
      <w:pPr>
        <w:widowControl w:val="0"/>
        <w:numPr>
          <w:ilvl w:val="0"/>
          <w:numId w:val="12"/>
        </w:numPr>
        <w:autoSpaceDE w:val="0"/>
        <w:autoSpaceDN w:val="0"/>
        <w:adjustRightInd w:val="0"/>
        <w:spacing w:after="0" w:line="240" w:lineRule="auto"/>
        <w:jc w:val="both"/>
        <w:rPr>
          <w:rFonts w:asciiTheme="majorHAnsi" w:eastAsia="Times New Roman" w:hAnsiTheme="majorHAnsi" w:cs="Arial"/>
          <w:i/>
          <w:lang w:eastAsia="es-ES"/>
        </w:rPr>
      </w:pPr>
      <w:proofErr w:type="spellStart"/>
      <w:r w:rsidRPr="00F91DF9">
        <w:rPr>
          <w:rFonts w:asciiTheme="majorHAnsi" w:eastAsia="Times New Roman" w:hAnsiTheme="majorHAnsi" w:cs="Arial"/>
          <w:i/>
          <w:lang w:eastAsia="es-ES"/>
        </w:rPr>
        <w:t>Automatrícula</w:t>
      </w:r>
      <w:proofErr w:type="spellEnd"/>
      <w:r w:rsidRPr="00F91DF9">
        <w:rPr>
          <w:rFonts w:asciiTheme="majorHAnsi" w:eastAsia="Times New Roman" w:hAnsiTheme="majorHAnsi" w:cs="Arial"/>
          <w:i/>
          <w:lang w:eastAsia="es-ES"/>
        </w:rPr>
        <w:t xml:space="preserve"> por Internet con solicitud y adjudicación previa</w:t>
      </w:r>
    </w:p>
    <w:p w14:paraId="6E133CD2" w14:textId="77777777" w:rsidR="00F91DF9" w:rsidRPr="00F91DF9" w:rsidRDefault="00F91DF9" w:rsidP="00F91DF9">
      <w:pPr>
        <w:widowControl w:val="0"/>
        <w:autoSpaceDE w:val="0"/>
        <w:autoSpaceDN w:val="0"/>
        <w:adjustRightInd w:val="0"/>
        <w:spacing w:after="0" w:line="240" w:lineRule="auto"/>
        <w:jc w:val="both"/>
        <w:rPr>
          <w:rFonts w:asciiTheme="majorHAnsi" w:eastAsia="Times New Roman" w:hAnsiTheme="majorHAnsi" w:cs="Arial"/>
          <w:i/>
          <w:lang w:eastAsia="es-ES"/>
        </w:rPr>
      </w:pPr>
    </w:p>
    <w:p w14:paraId="73113C2C" w14:textId="77777777" w:rsidR="00F91DF9" w:rsidRPr="00F91DF9" w:rsidRDefault="00F91DF9" w:rsidP="00F91DF9">
      <w:pPr>
        <w:widowControl w:val="0"/>
        <w:numPr>
          <w:ilvl w:val="0"/>
          <w:numId w:val="13"/>
        </w:numPr>
        <w:autoSpaceDE w:val="0"/>
        <w:autoSpaceDN w:val="0"/>
        <w:adjustRightInd w:val="0"/>
        <w:spacing w:after="0" w:line="240" w:lineRule="auto"/>
        <w:jc w:val="both"/>
        <w:rPr>
          <w:rFonts w:asciiTheme="majorHAnsi" w:eastAsia="Times New Roman" w:hAnsiTheme="majorHAnsi" w:cs="Arial"/>
          <w:i/>
          <w:lang w:eastAsia="es-ES"/>
        </w:rPr>
      </w:pPr>
      <w:r w:rsidRPr="00F91DF9">
        <w:rPr>
          <w:rFonts w:asciiTheme="majorHAnsi" w:eastAsia="Times New Roman" w:hAnsiTheme="majorHAnsi" w:cs="Arial"/>
          <w:i/>
          <w:lang w:eastAsia="es-ES"/>
        </w:rPr>
        <w:t xml:space="preserve">Solicitud: </w:t>
      </w:r>
    </w:p>
    <w:p w14:paraId="773E55CC" w14:textId="77777777" w:rsidR="00F91DF9" w:rsidRPr="00F91DF9" w:rsidRDefault="00F91DF9" w:rsidP="00F91DF9">
      <w:pPr>
        <w:widowControl w:val="0"/>
        <w:autoSpaceDE w:val="0"/>
        <w:autoSpaceDN w:val="0"/>
        <w:adjustRightInd w:val="0"/>
        <w:spacing w:after="0" w:line="240" w:lineRule="auto"/>
        <w:ind w:left="1068"/>
        <w:jc w:val="both"/>
        <w:rPr>
          <w:rFonts w:asciiTheme="majorHAnsi" w:eastAsia="Times New Roman" w:hAnsiTheme="majorHAnsi" w:cs="Arial"/>
          <w:i/>
          <w:lang w:eastAsia="es-ES"/>
        </w:rPr>
      </w:pPr>
    </w:p>
    <w:p w14:paraId="2D6E7004" w14:textId="77777777" w:rsidR="00F91DF9" w:rsidRPr="00F91DF9" w:rsidRDefault="00F91DF9" w:rsidP="00F91DF9">
      <w:pPr>
        <w:widowControl w:val="0"/>
        <w:autoSpaceDE w:val="0"/>
        <w:autoSpaceDN w:val="0"/>
        <w:adjustRightInd w:val="0"/>
        <w:spacing w:after="0" w:line="240" w:lineRule="auto"/>
        <w:ind w:left="708" w:firstLine="708"/>
        <w:jc w:val="both"/>
        <w:rPr>
          <w:rFonts w:asciiTheme="majorHAnsi" w:eastAsia="Times New Roman" w:hAnsiTheme="majorHAnsi" w:cs="Arial"/>
          <w:lang w:eastAsia="es-ES"/>
        </w:rPr>
      </w:pPr>
      <w:r w:rsidRPr="00F91DF9">
        <w:rPr>
          <w:rFonts w:asciiTheme="majorHAnsi" w:eastAsia="Times New Roman" w:hAnsiTheme="majorHAnsi" w:cs="Arial"/>
          <w:lang w:eastAsia="es-ES"/>
        </w:rPr>
        <w:t>-21 de julio a 4 de agosto de 2017</w:t>
      </w:r>
    </w:p>
    <w:p w14:paraId="00CC1B81" w14:textId="77777777" w:rsidR="00F91DF9" w:rsidRPr="00F91DF9" w:rsidRDefault="00F91DF9" w:rsidP="00F91DF9">
      <w:pPr>
        <w:widowControl w:val="0"/>
        <w:autoSpaceDE w:val="0"/>
        <w:autoSpaceDN w:val="0"/>
        <w:adjustRightInd w:val="0"/>
        <w:spacing w:after="0" w:line="240" w:lineRule="auto"/>
        <w:ind w:left="1068" w:firstLine="348"/>
        <w:jc w:val="both"/>
        <w:rPr>
          <w:rFonts w:asciiTheme="majorHAnsi" w:eastAsia="Times New Roman" w:hAnsiTheme="majorHAnsi" w:cs="Arial"/>
          <w:lang w:eastAsia="es-ES"/>
        </w:rPr>
      </w:pPr>
    </w:p>
    <w:p w14:paraId="3147D35E" w14:textId="77777777" w:rsidR="00F91DF9" w:rsidRPr="00F91DF9" w:rsidRDefault="00F91DF9" w:rsidP="00F91DF9">
      <w:pPr>
        <w:widowControl w:val="0"/>
        <w:numPr>
          <w:ilvl w:val="0"/>
          <w:numId w:val="13"/>
        </w:numPr>
        <w:autoSpaceDE w:val="0"/>
        <w:autoSpaceDN w:val="0"/>
        <w:adjustRightInd w:val="0"/>
        <w:spacing w:after="0" w:line="436" w:lineRule="atLeast"/>
        <w:jc w:val="both"/>
        <w:rPr>
          <w:rFonts w:asciiTheme="majorHAnsi" w:eastAsia="Times New Roman" w:hAnsiTheme="majorHAnsi" w:cs="Arial"/>
          <w:i/>
          <w:lang w:eastAsia="es-ES"/>
        </w:rPr>
      </w:pPr>
      <w:r w:rsidRPr="00F91DF9">
        <w:rPr>
          <w:rFonts w:asciiTheme="majorHAnsi" w:eastAsia="Times New Roman" w:hAnsiTheme="majorHAnsi" w:cs="Arial"/>
          <w:i/>
          <w:lang w:eastAsia="es-ES"/>
        </w:rPr>
        <w:t xml:space="preserve">Adjudicación: </w:t>
      </w:r>
    </w:p>
    <w:p w14:paraId="2B849D22" w14:textId="77777777" w:rsidR="00F91DF9" w:rsidRDefault="00F91DF9" w:rsidP="00F91DF9">
      <w:pPr>
        <w:widowControl w:val="0"/>
        <w:autoSpaceDE w:val="0"/>
        <w:autoSpaceDN w:val="0"/>
        <w:adjustRightInd w:val="0"/>
        <w:spacing w:after="0" w:line="436" w:lineRule="atLeast"/>
        <w:ind w:left="1068" w:firstLine="348"/>
        <w:jc w:val="both"/>
        <w:rPr>
          <w:rFonts w:asciiTheme="majorHAnsi" w:eastAsia="Times New Roman" w:hAnsiTheme="majorHAnsi" w:cs="Arial"/>
          <w:lang w:eastAsia="es-ES"/>
        </w:rPr>
      </w:pPr>
      <w:r w:rsidRPr="00F91DF9">
        <w:rPr>
          <w:rFonts w:asciiTheme="majorHAnsi" w:eastAsia="Times New Roman" w:hAnsiTheme="majorHAnsi" w:cs="Arial"/>
          <w:lang w:eastAsia="es-ES"/>
        </w:rPr>
        <w:t>-4 de septiembre de 2017</w:t>
      </w:r>
    </w:p>
    <w:p w14:paraId="1A5D3459" w14:textId="77777777" w:rsidR="00DC6260" w:rsidRPr="00F91DF9" w:rsidRDefault="00DC6260" w:rsidP="00F91DF9">
      <w:pPr>
        <w:widowControl w:val="0"/>
        <w:autoSpaceDE w:val="0"/>
        <w:autoSpaceDN w:val="0"/>
        <w:adjustRightInd w:val="0"/>
        <w:spacing w:after="0" w:line="436" w:lineRule="atLeast"/>
        <w:ind w:left="1068" w:firstLine="348"/>
        <w:jc w:val="both"/>
        <w:rPr>
          <w:rFonts w:asciiTheme="majorHAnsi" w:eastAsia="Times New Roman" w:hAnsiTheme="majorHAnsi" w:cs="Arial"/>
          <w:lang w:eastAsia="es-ES"/>
        </w:rPr>
      </w:pPr>
    </w:p>
    <w:p w14:paraId="198CFA7B" w14:textId="77777777" w:rsidR="00F91DF9" w:rsidRPr="00F91DF9" w:rsidRDefault="00F91DF9" w:rsidP="00F91DF9">
      <w:pPr>
        <w:widowControl w:val="0"/>
        <w:numPr>
          <w:ilvl w:val="0"/>
          <w:numId w:val="13"/>
        </w:numPr>
        <w:autoSpaceDE w:val="0"/>
        <w:autoSpaceDN w:val="0"/>
        <w:adjustRightInd w:val="0"/>
        <w:spacing w:after="0" w:line="436" w:lineRule="atLeast"/>
        <w:jc w:val="both"/>
        <w:rPr>
          <w:rFonts w:asciiTheme="majorHAnsi" w:eastAsia="Times New Roman" w:hAnsiTheme="majorHAnsi" w:cs="Arial"/>
          <w:i/>
          <w:lang w:eastAsia="es-ES"/>
        </w:rPr>
      </w:pPr>
      <w:r w:rsidRPr="00F91DF9">
        <w:rPr>
          <w:rFonts w:asciiTheme="majorHAnsi" w:eastAsia="Times New Roman" w:hAnsiTheme="majorHAnsi" w:cs="Arial"/>
          <w:i/>
          <w:lang w:eastAsia="es-ES"/>
        </w:rPr>
        <w:lastRenderedPageBreak/>
        <w:t>Aceptación de matrícula:</w:t>
      </w:r>
    </w:p>
    <w:p w14:paraId="507209B3" w14:textId="77777777" w:rsidR="00F91DF9" w:rsidRPr="00F91DF9" w:rsidRDefault="00F91DF9" w:rsidP="00F91DF9">
      <w:pPr>
        <w:widowControl w:val="0"/>
        <w:autoSpaceDE w:val="0"/>
        <w:autoSpaceDN w:val="0"/>
        <w:adjustRightInd w:val="0"/>
        <w:spacing w:after="0" w:line="436" w:lineRule="atLeast"/>
        <w:ind w:left="1068" w:firstLine="348"/>
        <w:jc w:val="both"/>
        <w:rPr>
          <w:rFonts w:asciiTheme="majorHAnsi" w:eastAsia="Times New Roman" w:hAnsiTheme="majorHAnsi" w:cs="Arial"/>
          <w:lang w:eastAsia="es-ES"/>
        </w:rPr>
      </w:pPr>
      <w:r w:rsidRPr="00F91DF9">
        <w:rPr>
          <w:rFonts w:asciiTheme="majorHAnsi" w:eastAsia="Times New Roman" w:hAnsiTheme="majorHAnsi" w:cs="Arial"/>
          <w:lang w:eastAsia="es-ES"/>
        </w:rPr>
        <w:t>-6 a 12 de septiembre de 2017</w:t>
      </w:r>
    </w:p>
    <w:p w14:paraId="41EB0563" w14:textId="77777777" w:rsidR="00F91DF9" w:rsidRPr="00F91DF9" w:rsidRDefault="00F91DF9" w:rsidP="00F91DF9">
      <w:pPr>
        <w:widowControl w:val="0"/>
        <w:autoSpaceDE w:val="0"/>
        <w:autoSpaceDN w:val="0"/>
        <w:adjustRightInd w:val="0"/>
        <w:spacing w:after="0" w:line="240" w:lineRule="auto"/>
        <w:ind w:firstLine="709"/>
        <w:jc w:val="both"/>
        <w:rPr>
          <w:rFonts w:asciiTheme="majorHAnsi" w:eastAsia="Times New Roman" w:hAnsiTheme="majorHAnsi" w:cs="Arial"/>
          <w:lang w:eastAsia="es-ES"/>
        </w:rPr>
      </w:pPr>
    </w:p>
    <w:p w14:paraId="703A7197" w14:textId="77777777" w:rsidR="00F91DF9" w:rsidRPr="00F91DF9" w:rsidRDefault="00F91DF9" w:rsidP="00F91DF9">
      <w:pPr>
        <w:widowControl w:val="0"/>
        <w:numPr>
          <w:ilvl w:val="0"/>
          <w:numId w:val="12"/>
        </w:numPr>
        <w:autoSpaceDE w:val="0"/>
        <w:autoSpaceDN w:val="0"/>
        <w:adjustRightInd w:val="0"/>
        <w:spacing w:after="0" w:line="240" w:lineRule="auto"/>
        <w:jc w:val="both"/>
        <w:rPr>
          <w:rFonts w:asciiTheme="majorHAnsi" w:eastAsia="Times New Roman" w:hAnsiTheme="majorHAnsi" w:cs="Arial"/>
          <w:lang w:eastAsia="es-ES"/>
        </w:rPr>
      </w:pPr>
      <w:proofErr w:type="spellStart"/>
      <w:r w:rsidRPr="00F91DF9">
        <w:rPr>
          <w:rFonts w:asciiTheme="majorHAnsi" w:eastAsia="Times New Roman" w:hAnsiTheme="majorHAnsi" w:cs="Arial"/>
          <w:i/>
          <w:lang w:eastAsia="es-ES"/>
        </w:rPr>
        <w:t>Automatrícula</w:t>
      </w:r>
      <w:proofErr w:type="spellEnd"/>
      <w:r w:rsidRPr="00F91DF9">
        <w:rPr>
          <w:rFonts w:asciiTheme="majorHAnsi" w:eastAsia="Times New Roman" w:hAnsiTheme="majorHAnsi" w:cs="Arial"/>
          <w:i/>
          <w:lang w:eastAsia="es-ES"/>
        </w:rPr>
        <w:t xml:space="preserve"> por Internet “On-Line”/Alteración. </w:t>
      </w:r>
      <w:proofErr w:type="spellStart"/>
      <w:r w:rsidRPr="00F91DF9">
        <w:rPr>
          <w:rFonts w:asciiTheme="majorHAnsi" w:eastAsia="Times New Roman" w:hAnsiTheme="majorHAnsi" w:cs="Arial"/>
          <w:i/>
          <w:lang w:eastAsia="es-ES"/>
        </w:rPr>
        <w:t>Automatrícula</w:t>
      </w:r>
      <w:proofErr w:type="spellEnd"/>
      <w:r w:rsidRPr="00F91DF9">
        <w:rPr>
          <w:rFonts w:asciiTheme="majorHAnsi" w:eastAsia="Times New Roman" w:hAnsiTheme="majorHAnsi" w:cs="Arial"/>
          <w:i/>
          <w:lang w:eastAsia="es-ES"/>
        </w:rPr>
        <w:t xml:space="preserve"> de asignaturas en extinción (*). </w:t>
      </w:r>
      <w:proofErr w:type="spellStart"/>
      <w:r w:rsidRPr="00F91DF9">
        <w:rPr>
          <w:rFonts w:asciiTheme="majorHAnsi" w:eastAsia="Times New Roman" w:hAnsiTheme="majorHAnsi" w:cs="Arial"/>
          <w:i/>
          <w:lang w:eastAsia="es-ES"/>
        </w:rPr>
        <w:t>Automatrícula</w:t>
      </w:r>
      <w:proofErr w:type="spellEnd"/>
      <w:r w:rsidRPr="00F91DF9">
        <w:rPr>
          <w:rFonts w:asciiTheme="majorHAnsi" w:eastAsia="Times New Roman" w:hAnsiTheme="majorHAnsi" w:cs="Arial"/>
          <w:i/>
          <w:lang w:eastAsia="es-ES"/>
        </w:rPr>
        <w:t xml:space="preserve"> de estudiantes de movilidad (asignaturas a cursar en la Universidad de acogida)</w:t>
      </w:r>
    </w:p>
    <w:p w14:paraId="0D24AAC4" w14:textId="77777777" w:rsidR="00F91DF9" w:rsidRPr="00F91DF9" w:rsidRDefault="00F91DF9" w:rsidP="00F91DF9">
      <w:pPr>
        <w:widowControl w:val="0"/>
        <w:autoSpaceDE w:val="0"/>
        <w:autoSpaceDN w:val="0"/>
        <w:adjustRightInd w:val="0"/>
        <w:spacing w:after="0" w:line="523" w:lineRule="atLeast"/>
        <w:ind w:left="708" w:firstLine="708"/>
        <w:jc w:val="both"/>
        <w:rPr>
          <w:rFonts w:asciiTheme="majorHAnsi" w:eastAsia="Times New Roman" w:hAnsiTheme="majorHAnsi" w:cs="Arial"/>
          <w:lang w:eastAsia="es-ES"/>
        </w:rPr>
      </w:pPr>
      <w:r w:rsidRPr="00F91DF9">
        <w:rPr>
          <w:rFonts w:asciiTheme="majorHAnsi" w:eastAsia="Times New Roman" w:hAnsiTheme="majorHAnsi" w:cs="Arial"/>
          <w:lang w:eastAsia="es-ES"/>
        </w:rPr>
        <w:t>-14 a 24 de septiembre de 2017</w:t>
      </w:r>
    </w:p>
    <w:p w14:paraId="52B7CCE3" w14:textId="77777777" w:rsidR="00F91DF9" w:rsidRPr="00F91DF9" w:rsidRDefault="00F91DF9" w:rsidP="00F91DF9">
      <w:pPr>
        <w:widowControl w:val="0"/>
        <w:autoSpaceDE w:val="0"/>
        <w:autoSpaceDN w:val="0"/>
        <w:adjustRightInd w:val="0"/>
        <w:spacing w:after="0" w:line="240" w:lineRule="auto"/>
        <w:rPr>
          <w:rFonts w:asciiTheme="majorHAnsi" w:eastAsia="Times New Roman" w:hAnsiTheme="majorHAnsi" w:cs="Arial"/>
          <w:color w:val="000000"/>
          <w:lang w:eastAsia="es-ES"/>
        </w:rPr>
      </w:pPr>
      <w:r w:rsidRPr="00F91DF9">
        <w:rPr>
          <w:rFonts w:asciiTheme="majorHAnsi" w:eastAsia="Times New Roman" w:hAnsiTheme="majorHAnsi" w:cs="Arial"/>
          <w:color w:val="000000"/>
          <w:lang w:eastAsia="es-ES"/>
        </w:rPr>
        <w:t xml:space="preserve"> </w:t>
      </w:r>
      <w:r w:rsidRPr="00F91DF9">
        <w:rPr>
          <w:rFonts w:asciiTheme="majorHAnsi" w:eastAsia="Times New Roman" w:hAnsiTheme="majorHAnsi" w:cs="Arial"/>
          <w:color w:val="000000"/>
          <w:lang w:eastAsia="es-ES"/>
        </w:rPr>
        <w:tab/>
      </w:r>
    </w:p>
    <w:p w14:paraId="703BF654" w14:textId="77777777" w:rsidR="00F91DF9" w:rsidRPr="00F91DF9" w:rsidRDefault="00F91DF9" w:rsidP="00F91DF9">
      <w:pPr>
        <w:widowControl w:val="0"/>
        <w:autoSpaceDE w:val="0"/>
        <w:autoSpaceDN w:val="0"/>
        <w:adjustRightInd w:val="0"/>
        <w:spacing w:after="0" w:line="240" w:lineRule="auto"/>
        <w:jc w:val="both"/>
        <w:rPr>
          <w:rFonts w:asciiTheme="majorHAnsi" w:eastAsia="Times New Roman" w:hAnsiTheme="majorHAnsi" w:cs="Arial"/>
          <w:i/>
          <w:color w:val="000000"/>
          <w:lang w:eastAsia="es-ES"/>
        </w:rPr>
      </w:pPr>
      <w:r w:rsidRPr="00F91DF9">
        <w:rPr>
          <w:rFonts w:asciiTheme="majorHAnsi" w:eastAsia="Times New Roman" w:hAnsiTheme="majorHAnsi" w:cs="Arial"/>
          <w:color w:val="000000"/>
          <w:lang w:eastAsia="es-ES"/>
        </w:rPr>
        <w:tab/>
      </w:r>
      <w:r w:rsidRPr="00F91DF9">
        <w:rPr>
          <w:rFonts w:asciiTheme="majorHAnsi" w:eastAsia="Times New Roman" w:hAnsiTheme="majorHAnsi" w:cs="Arial"/>
          <w:i/>
          <w:color w:val="000000"/>
          <w:lang w:eastAsia="es-ES"/>
        </w:rPr>
        <w:t>(*) Los estudiantes de planes de estudios en extinción que soliciten beca de colaboración podrán formalizar su matrícula en el Centro antes de este periodo, previa justificación de la solicitud de la beca de colaboración.</w:t>
      </w:r>
    </w:p>
    <w:p w14:paraId="4765FADD" w14:textId="77777777" w:rsidR="00F91DF9" w:rsidRPr="00F91DF9" w:rsidRDefault="00F91DF9" w:rsidP="00F91DF9">
      <w:pPr>
        <w:widowControl w:val="0"/>
        <w:autoSpaceDE w:val="0"/>
        <w:autoSpaceDN w:val="0"/>
        <w:adjustRightInd w:val="0"/>
        <w:spacing w:after="0" w:line="240" w:lineRule="auto"/>
        <w:rPr>
          <w:rFonts w:asciiTheme="majorHAnsi" w:eastAsia="Times New Roman" w:hAnsiTheme="majorHAnsi" w:cs="Arial"/>
          <w:color w:val="000000"/>
          <w:lang w:eastAsia="es-ES"/>
        </w:rPr>
      </w:pPr>
    </w:p>
    <w:p w14:paraId="2E55BDFD" w14:textId="77777777" w:rsidR="00F91DF9" w:rsidRPr="00F91DF9" w:rsidRDefault="00F91DF9" w:rsidP="00F91DF9">
      <w:pPr>
        <w:widowControl w:val="0"/>
        <w:numPr>
          <w:ilvl w:val="0"/>
          <w:numId w:val="12"/>
        </w:numPr>
        <w:autoSpaceDE w:val="0"/>
        <w:autoSpaceDN w:val="0"/>
        <w:adjustRightInd w:val="0"/>
        <w:spacing w:after="0" w:line="240" w:lineRule="auto"/>
        <w:rPr>
          <w:rFonts w:asciiTheme="majorHAnsi" w:eastAsia="Times New Roman" w:hAnsiTheme="majorHAnsi" w:cs="Arial"/>
          <w:i/>
          <w:color w:val="000000"/>
          <w:lang w:eastAsia="es-ES"/>
        </w:rPr>
      </w:pPr>
      <w:r w:rsidRPr="00F91DF9">
        <w:rPr>
          <w:rFonts w:asciiTheme="majorHAnsi" w:eastAsia="Times New Roman" w:hAnsiTheme="majorHAnsi" w:cs="Arial"/>
          <w:i/>
          <w:color w:val="000000"/>
          <w:lang w:eastAsia="es-ES"/>
        </w:rPr>
        <w:t>Matrícula presencial por causas justificadas</w:t>
      </w:r>
    </w:p>
    <w:p w14:paraId="2A665440" w14:textId="77777777" w:rsidR="00F91DF9" w:rsidRPr="00F91DF9" w:rsidRDefault="00F91DF9" w:rsidP="00F91DF9">
      <w:pPr>
        <w:widowControl w:val="0"/>
        <w:autoSpaceDE w:val="0"/>
        <w:autoSpaceDN w:val="0"/>
        <w:adjustRightInd w:val="0"/>
        <w:spacing w:after="0" w:line="240" w:lineRule="auto"/>
        <w:ind w:left="1068"/>
        <w:rPr>
          <w:rFonts w:asciiTheme="majorHAnsi" w:eastAsia="Times New Roman" w:hAnsiTheme="majorHAnsi" w:cs="Arial"/>
          <w:i/>
          <w:color w:val="000000"/>
          <w:lang w:eastAsia="es-ES"/>
        </w:rPr>
      </w:pPr>
    </w:p>
    <w:p w14:paraId="32BADDB6" w14:textId="77777777" w:rsidR="00F91DF9" w:rsidRPr="00F91DF9" w:rsidRDefault="00F91DF9" w:rsidP="00F91DF9">
      <w:pPr>
        <w:widowControl w:val="0"/>
        <w:autoSpaceDE w:val="0"/>
        <w:autoSpaceDN w:val="0"/>
        <w:adjustRightInd w:val="0"/>
        <w:spacing w:after="0" w:line="240" w:lineRule="auto"/>
        <w:ind w:left="720" w:firstLine="696"/>
        <w:rPr>
          <w:rFonts w:asciiTheme="majorHAnsi" w:eastAsia="Times New Roman" w:hAnsiTheme="majorHAnsi" w:cs="Arial"/>
          <w:color w:val="000000"/>
          <w:lang w:eastAsia="es-ES"/>
        </w:rPr>
      </w:pPr>
      <w:r w:rsidRPr="00F91DF9">
        <w:rPr>
          <w:rFonts w:asciiTheme="majorHAnsi" w:eastAsia="Times New Roman" w:hAnsiTheme="majorHAnsi" w:cs="Arial"/>
          <w:color w:val="000000"/>
          <w:lang w:eastAsia="es-ES"/>
        </w:rPr>
        <w:t>-Hasta 30 de octubre de 2017</w:t>
      </w:r>
    </w:p>
    <w:p w14:paraId="45D86D60" w14:textId="77777777" w:rsidR="00F91DF9" w:rsidRPr="00F91DF9" w:rsidRDefault="00F91DF9" w:rsidP="00F91DF9">
      <w:pPr>
        <w:widowControl w:val="0"/>
        <w:autoSpaceDE w:val="0"/>
        <w:autoSpaceDN w:val="0"/>
        <w:adjustRightInd w:val="0"/>
        <w:spacing w:after="0" w:line="526" w:lineRule="atLeast"/>
        <w:ind w:firstLine="360"/>
        <w:jc w:val="both"/>
        <w:rPr>
          <w:rFonts w:asciiTheme="majorHAnsi" w:eastAsia="Times New Roman" w:hAnsiTheme="majorHAnsi" w:cs="Arial"/>
          <w:b/>
          <w:lang w:eastAsia="es-ES"/>
        </w:rPr>
      </w:pPr>
      <w:r w:rsidRPr="00F91DF9">
        <w:rPr>
          <w:rFonts w:asciiTheme="majorHAnsi" w:eastAsia="Times New Roman" w:hAnsiTheme="majorHAnsi" w:cs="Arial"/>
          <w:lang w:eastAsia="es-ES"/>
        </w:rPr>
        <w:t xml:space="preserve">c) </w:t>
      </w:r>
      <w:proofErr w:type="spellStart"/>
      <w:r w:rsidRPr="00F91DF9">
        <w:rPr>
          <w:rFonts w:asciiTheme="majorHAnsi" w:eastAsia="Times New Roman" w:hAnsiTheme="majorHAnsi" w:cs="Arial"/>
          <w:b/>
          <w:lang w:eastAsia="es-ES"/>
        </w:rPr>
        <w:t>Autoalteración</w:t>
      </w:r>
      <w:proofErr w:type="spellEnd"/>
    </w:p>
    <w:p w14:paraId="1AE8E90C" w14:textId="77777777" w:rsidR="00F91DF9" w:rsidRPr="00F91DF9" w:rsidRDefault="00F91DF9" w:rsidP="00F91DF9">
      <w:pPr>
        <w:widowControl w:val="0"/>
        <w:autoSpaceDE w:val="0"/>
        <w:autoSpaceDN w:val="0"/>
        <w:adjustRightInd w:val="0"/>
        <w:spacing w:after="0" w:line="240" w:lineRule="auto"/>
        <w:rPr>
          <w:rFonts w:asciiTheme="majorHAnsi" w:eastAsia="Times New Roman" w:hAnsiTheme="majorHAnsi" w:cs="Arial"/>
          <w:color w:val="000000"/>
          <w:lang w:eastAsia="es-ES"/>
        </w:rPr>
      </w:pPr>
    </w:p>
    <w:p w14:paraId="74413DC9" w14:textId="77777777" w:rsidR="00F91DF9" w:rsidRPr="00F91DF9" w:rsidRDefault="00F91DF9" w:rsidP="00F91DF9">
      <w:pPr>
        <w:widowControl w:val="0"/>
        <w:autoSpaceDE w:val="0"/>
        <w:autoSpaceDN w:val="0"/>
        <w:adjustRightInd w:val="0"/>
        <w:spacing w:after="0" w:line="240" w:lineRule="auto"/>
        <w:ind w:left="1418" w:hanging="1418"/>
        <w:rPr>
          <w:rFonts w:asciiTheme="majorHAnsi" w:eastAsia="Times New Roman" w:hAnsiTheme="majorHAnsi" w:cs="Arial"/>
          <w:color w:val="000000"/>
          <w:lang w:eastAsia="es-ES"/>
        </w:rPr>
      </w:pPr>
      <w:r w:rsidRPr="00F91DF9">
        <w:rPr>
          <w:rFonts w:asciiTheme="majorHAnsi" w:eastAsia="Times New Roman" w:hAnsiTheme="majorHAnsi" w:cs="Arial"/>
          <w:color w:val="000000"/>
          <w:lang w:eastAsia="es-ES"/>
        </w:rPr>
        <w:tab/>
        <w:t>-Calendario semestres abiertos: 29 de enero a 5 de febrero de 2018</w:t>
      </w:r>
    </w:p>
    <w:p w14:paraId="05EC2C5A" w14:textId="77777777" w:rsidR="00F91DF9" w:rsidRPr="00F91DF9" w:rsidRDefault="00F91DF9" w:rsidP="00F91DF9">
      <w:pPr>
        <w:widowControl w:val="0"/>
        <w:autoSpaceDE w:val="0"/>
        <w:autoSpaceDN w:val="0"/>
        <w:adjustRightInd w:val="0"/>
        <w:spacing w:after="0" w:line="240" w:lineRule="auto"/>
        <w:ind w:left="1418" w:hanging="1418"/>
        <w:rPr>
          <w:rFonts w:asciiTheme="majorHAnsi" w:eastAsia="Times New Roman" w:hAnsiTheme="majorHAnsi" w:cs="Arial"/>
          <w:color w:val="000000"/>
          <w:lang w:eastAsia="es-ES"/>
        </w:rPr>
      </w:pPr>
    </w:p>
    <w:p w14:paraId="506E3490" w14:textId="77777777" w:rsidR="00F91DF9" w:rsidRPr="00F91DF9" w:rsidRDefault="00F91DF9" w:rsidP="00F91DF9">
      <w:pPr>
        <w:widowControl w:val="0"/>
        <w:autoSpaceDE w:val="0"/>
        <w:autoSpaceDN w:val="0"/>
        <w:adjustRightInd w:val="0"/>
        <w:spacing w:after="0" w:line="240" w:lineRule="auto"/>
        <w:ind w:left="1418" w:hanging="1418"/>
        <w:rPr>
          <w:rFonts w:asciiTheme="majorHAnsi" w:eastAsia="Times New Roman" w:hAnsiTheme="majorHAnsi" w:cs="Arial"/>
          <w:color w:val="000000"/>
          <w:lang w:eastAsia="es-ES"/>
        </w:rPr>
      </w:pPr>
      <w:r w:rsidRPr="00F91DF9">
        <w:rPr>
          <w:rFonts w:asciiTheme="majorHAnsi" w:eastAsia="Times New Roman" w:hAnsiTheme="majorHAnsi" w:cs="Arial"/>
          <w:color w:val="000000"/>
          <w:lang w:eastAsia="es-ES"/>
        </w:rPr>
        <w:tab/>
        <w:t>-Calendario semestres cerrados: 12 a 19 de febrero de 2018</w:t>
      </w:r>
    </w:p>
    <w:p w14:paraId="62940B2C" w14:textId="77777777" w:rsidR="00F91DF9" w:rsidRPr="00F91DF9" w:rsidRDefault="00F91DF9" w:rsidP="00F91DF9">
      <w:pPr>
        <w:spacing w:after="0" w:line="240" w:lineRule="auto"/>
        <w:jc w:val="both"/>
        <w:rPr>
          <w:rFonts w:asciiTheme="majorHAnsi" w:eastAsia="Times New Roman" w:hAnsiTheme="majorHAnsi" w:cs="Arial"/>
          <w:lang w:eastAsia="es-ES"/>
        </w:rPr>
      </w:pPr>
    </w:p>
    <w:p w14:paraId="647D8F2B" w14:textId="77777777" w:rsidR="00F91DF9" w:rsidRPr="00F91DF9" w:rsidRDefault="00F91DF9" w:rsidP="00F91DF9">
      <w:pPr>
        <w:numPr>
          <w:ilvl w:val="0"/>
          <w:numId w:val="18"/>
        </w:numPr>
        <w:spacing w:after="0" w:line="240" w:lineRule="auto"/>
        <w:jc w:val="both"/>
        <w:rPr>
          <w:rFonts w:asciiTheme="majorHAnsi" w:eastAsia="Times New Roman" w:hAnsiTheme="majorHAnsi" w:cs="Arial"/>
          <w:b/>
          <w:lang w:eastAsia="es-ES"/>
        </w:rPr>
      </w:pPr>
      <w:r w:rsidRPr="00F91DF9">
        <w:rPr>
          <w:rFonts w:asciiTheme="majorHAnsi" w:eastAsia="Times New Roman" w:hAnsiTheme="majorHAnsi" w:cs="Arial"/>
          <w:b/>
          <w:lang w:eastAsia="es-ES"/>
        </w:rPr>
        <w:t>Requisitos y Documentación</w:t>
      </w:r>
    </w:p>
    <w:p w14:paraId="3FEA4BF3" w14:textId="77777777" w:rsidR="00F91DF9" w:rsidRPr="00F91DF9" w:rsidRDefault="00F91DF9" w:rsidP="00F91DF9">
      <w:pPr>
        <w:spacing w:after="0" w:line="240" w:lineRule="auto"/>
        <w:ind w:left="720"/>
        <w:jc w:val="both"/>
        <w:rPr>
          <w:rFonts w:asciiTheme="majorHAnsi" w:eastAsia="Times New Roman" w:hAnsiTheme="majorHAnsi" w:cs="Arial"/>
          <w:b/>
          <w:lang w:eastAsia="es-ES"/>
        </w:rPr>
      </w:pPr>
    </w:p>
    <w:p w14:paraId="1A706F43" w14:textId="77777777" w:rsidR="00F91DF9" w:rsidRPr="00F91DF9" w:rsidRDefault="00F91DF9" w:rsidP="00F91DF9">
      <w:pPr>
        <w:numPr>
          <w:ilvl w:val="0"/>
          <w:numId w:val="19"/>
        </w:numPr>
        <w:spacing w:after="0" w:line="240" w:lineRule="auto"/>
        <w:jc w:val="both"/>
        <w:rPr>
          <w:rFonts w:asciiTheme="majorHAnsi" w:eastAsia="Times New Roman" w:hAnsiTheme="majorHAnsi" w:cs="Arial"/>
          <w:lang w:eastAsia="es-ES"/>
        </w:rPr>
      </w:pPr>
      <w:r w:rsidRPr="00F91DF9">
        <w:rPr>
          <w:rFonts w:asciiTheme="majorHAnsi" w:eastAsia="Times New Roman" w:hAnsiTheme="majorHAnsi" w:cs="Arial"/>
          <w:lang w:eastAsia="es-ES"/>
        </w:rPr>
        <w:t xml:space="preserve">Los estudiantes de primer curso que en su solicitud de preinscripción le haya sido requerida documentación por Distrito Único Universitario Andaluz, deberá presentarla obligatoriamente, en el Servicio de Alumnos, en el plazo de 10 días desde la solicitud de matrícula, en caso de no presentarla su matrícula no será elevada a definitiva. </w:t>
      </w:r>
    </w:p>
    <w:p w14:paraId="666929D7" w14:textId="77777777" w:rsidR="00F91DF9" w:rsidRPr="00F91DF9" w:rsidRDefault="00F91DF9" w:rsidP="00F91DF9">
      <w:pPr>
        <w:spacing w:after="0" w:line="240" w:lineRule="auto"/>
        <w:jc w:val="both"/>
        <w:rPr>
          <w:rFonts w:asciiTheme="majorHAnsi" w:eastAsia="Times New Roman" w:hAnsiTheme="majorHAnsi" w:cs="Arial"/>
          <w:iCs/>
          <w:lang w:eastAsia="es-ES"/>
        </w:rPr>
      </w:pPr>
    </w:p>
    <w:p w14:paraId="6B770867" w14:textId="77777777" w:rsidR="00F91DF9" w:rsidRPr="00F91DF9" w:rsidRDefault="00F91DF9" w:rsidP="00F91DF9">
      <w:pPr>
        <w:numPr>
          <w:ilvl w:val="0"/>
          <w:numId w:val="19"/>
        </w:numPr>
        <w:spacing w:after="0" w:line="240" w:lineRule="auto"/>
        <w:jc w:val="both"/>
        <w:rPr>
          <w:rFonts w:asciiTheme="majorHAnsi" w:eastAsia="Times New Roman" w:hAnsiTheme="majorHAnsi" w:cs="Arial"/>
          <w:iCs/>
          <w:lang w:val="es-ES_tradnl" w:eastAsia="es-ES"/>
        </w:rPr>
      </w:pPr>
      <w:r w:rsidRPr="00F91DF9">
        <w:rPr>
          <w:rFonts w:asciiTheme="majorHAnsi" w:eastAsia="Times New Roman" w:hAnsiTheme="majorHAnsi" w:cs="Arial"/>
          <w:iCs/>
          <w:lang w:val="es-ES_tradnl" w:eastAsia="es-ES"/>
        </w:rPr>
        <w:t>Los estudiantes de primer curso admitidos a través del proceso de preinscripción habrán de presentar en la Secretaría de su Centro una vez matriculados, y hasta finales del mes de octubre, la documentación que se indica:</w:t>
      </w:r>
    </w:p>
    <w:p w14:paraId="508A3574" w14:textId="77777777" w:rsidR="00F91DF9" w:rsidRPr="00F91DF9" w:rsidRDefault="00F91DF9" w:rsidP="00F91DF9">
      <w:pPr>
        <w:spacing w:after="0" w:line="240" w:lineRule="auto"/>
        <w:jc w:val="both"/>
        <w:rPr>
          <w:rFonts w:asciiTheme="majorHAnsi" w:eastAsia="Times New Roman" w:hAnsiTheme="majorHAnsi" w:cs="Arial"/>
          <w:iCs/>
          <w:color w:val="339966"/>
          <w:lang w:val="es-ES_tradnl" w:eastAsia="es-ES"/>
        </w:rPr>
      </w:pPr>
    </w:p>
    <w:p w14:paraId="61317B7B" w14:textId="77777777" w:rsidR="00F91DF9" w:rsidRPr="00F91DF9" w:rsidRDefault="00F91DF9" w:rsidP="00F91DF9">
      <w:pPr>
        <w:numPr>
          <w:ilvl w:val="0"/>
          <w:numId w:val="20"/>
        </w:numPr>
        <w:spacing w:after="0" w:line="240" w:lineRule="auto"/>
        <w:jc w:val="both"/>
        <w:rPr>
          <w:rFonts w:asciiTheme="majorHAnsi" w:eastAsia="Times New Roman" w:hAnsiTheme="majorHAnsi" w:cs="Arial"/>
          <w:iCs/>
          <w:lang w:val="es-ES_tradnl" w:eastAsia="es-ES"/>
        </w:rPr>
      </w:pPr>
      <w:r w:rsidRPr="00F91DF9">
        <w:rPr>
          <w:rFonts w:asciiTheme="majorHAnsi" w:eastAsia="Times New Roman" w:hAnsiTheme="majorHAnsi" w:cs="Arial"/>
          <w:iCs/>
          <w:lang w:val="es-ES_tradnl" w:eastAsia="es-ES"/>
        </w:rPr>
        <w:t>Fotocopia del DNI o documento identificativo del estudiante junto con el original para su cotejo.</w:t>
      </w:r>
    </w:p>
    <w:p w14:paraId="425AFD71" w14:textId="77777777" w:rsidR="00F91DF9" w:rsidRPr="00F91DF9" w:rsidRDefault="00F91DF9" w:rsidP="00F91DF9">
      <w:pPr>
        <w:spacing w:after="0" w:line="240" w:lineRule="auto"/>
        <w:jc w:val="both"/>
        <w:rPr>
          <w:rFonts w:asciiTheme="majorHAnsi" w:eastAsia="Times New Roman" w:hAnsiTheme="majorHAnsi" w:cs="Arial"/>
          <w:iCs/>
          <w:lang w:val="es-ES_tradnl" w:eastAsia="es-ES"/>
        </w:rPr>
      </w:pPr>
    </w:p>
    <w:p w14:paraId="37B9B723" w14:textId="77777777" w:rsidR="00F91DF9" w:rsidRPr="00F91DF9" w:rsidRDefault="00F91DF9" w:rsidP="00F91DF9">
      <w:pPr>
        <w:numPr>
          <w:ilvl w:val="0"/>
          <w:numId w:val="20"/>
        </w:numPr>
        <w:spacing w:after="0" w:line="240" w:lineRule="auto"/>
        <w:jc w:val="both"/>
        <w:rPr>
          <w:rFonts w:asciiTheme="majorHAnsi" w:eastAsia="Times New Roman" w:hAnsiTheme="majorHAnsi" w:cs="Arial"/>
          <w:iCs/>
          <w:lang w:val="es-ES_tradnl" w:eastAsia="es-ES"/>
        </w:rPr>
      </w:pPr>
      <w:r w:rsidRPr="00F91DF9">
        <w:rPr>
          <w:rFonts w:asciiTheme="majorHAnsi" w:eastAsia="Times New Roman" w:hAnsiTheme="majorHAnsi" w:cs="Arial"/>
          <w:iCs/>
          <w:lang w:val="es-ES_tradnl" w:eastAsia="es-ES"/>
        </w:rPr>
        <w:t>1 fotografía.</w:t>
      </w:r>
    </w:p>
    <w:p w14:paraId="6AB38072" w14:textId="77777777" w:rsidR="00F91DF9" w:rsidRPr="00F91DF9" w:rsidRDefault="00F91DF9" w:rsidP="00F91DF9">
      <w:pPr>
        <w:spacing w:after="0" w:line="240" w:lineRule="auto"/>
        <w:ind w:left="708"/>
        <w:rPr>
          <w:rFonts w:asciiTheme="majorHAnsi" w:eastAsia="Times New Roman" w:hAnsiTheme="majorHAnsi" w:cs="Arial"/>
          <w:iCs/>
          <w:lang w:val="es-ES_tradnl" w:eastAsia="es-ES"/>
        </w:rPr>
      </w:pPr>
    </w:p>
    <w:p w14:paraId="0353813D" w14:textId="77777777" w:rsidR="00F91DF9" w:rsidRPr="00F91DF9" w:rsidRDefault="00F91DF9" w:rsidP="00F91DF9">
      <w:pPr>
        <w:numPr>
          <w:ilvl w:val="0"/>
          <w:numId w:val="20"/>
        </w:numPr>
        <w:spacing w:after="0" w:line="240" w:lineRule="auto"/>
        <w:jc w:val="both"/>
        <w:rPr>
          <w:rFonts w:asciiTheme="majorHAnsi" w:eastAsia="Times New Roman" w:hAnsiTheme="majorHAnsi" w:cs="Arial"/>
          <w:iCs/>
          <w:lang w:val="es-ES_tradnl" w:eastAsia="es-ES"/>
        </w:rPr>
      </w:pPr>
      <w:r w:rsidRPr="00F91DF9">
        <w:rPr>
          <w:rFonts w:asciiTheme="majorHAnsi" w:eastAsia="Times New Roman" w:hAnsiTheme="majorHAnsi" w:cs="Arial"/>
          <w:iCs/>
          <w:lang w:val="es-ES_tradnl" w:eastAsia="es-ES"/>
        </w:rPr>
        <w:t>Para los estudiantes que no han superado la prueba de acceso en una universidad pública andaluza, original y fotocopia del documento que acredita la admisión en los estudios, según la vía de acceso por la que hubiese obtenido plaza.</w:t>
      </w:r>
    </w:p>
    <w:p w14:paraId="3591C33F" w14:textId="77777777" w:rsidR="00F91DF9" w:rsidRPr="00F91DF9" w:rsidRDefault="00F91DF9" w:rsidP="00F91DF9">
      <w:pPr>
        <w:spacing w:after="0" w:line="240" w:lineRule="auto"/>
        <w:ind w:left="708"/>
        <w:rPr>
          <w:rFonts w:asciiTheme="majorHAnsi" w:eastAsia="Times New Roman" w:hAnsiTheme="majorHAnsi" w:cs="Arial"/>
          <w:iCs/>
          <w:lang w:val="es-ES_tradnl" w:eastAsia="es-ES"/>
        </w:rPr>
      </w:pPr>
    </w:p>
    <w:p w14:paraId="33FC29AC" w14:textId="77777777" w:rsidR="00F91DF9" w:rsidRPr="00F91DF9" w:rsidRDefault="00F91DF9" w:rsidP="00F91DF9">
      <w:pPr>
        <w:numPr>
          <w:ilvl w:val="0"/>
          <w:numId w:val="20"/>
        </w:numPr>
        <w:spacing w:after="0" w:line="240" w:lineRule="auto"/>
        <w:jc w:val="both"/>
        <w:rPr>
          <w:rFonts w:asciiTheme="majorHAnsi" w:eastAsia="Times New Roman" w:hAnsiTheme="majorHAnsi" w:cs="Arial"/>
          <w:iCs/>
          <w:lang w:val="es-ES_tradnl" w:eastAsia="es-ES"/>
        </w:rPr>
      </w:pPr>
      <w:r w:rsidRPr="00F91DF9">
        <w:rPr>
          <w:rFonts w:asciiTheme="majorHAnsi" w:eastAsia="Times New Roman" w:hAnsiTheme="majorHAnsi" w:cs="Arial"/>
          <w:iCs/>
          <w:lang w:val="es-ES_tradnl" w:eastAsia="es-ES"/>
        </w:rPr>
        <w:t>Cualquier otro documento que el Centro considere necesario en función de las características de los estudios que va a cursar el estudiante.</w:t>
      </w:r>
    </w:p>
    <w:p w14:paraId="6BD77789" w14:textId="77777777" w:rsidR="00F91DF9" w:rsidRPr="00F91DF9" w:rsidRDefault="00F91DF9" w:rsidP="00F91DF9">
      <w:pPr>
        <w:spacing w:after="0" w:line="240" w:lineRule="auto"/>
        <w:ind w:left="708"/>
        <w:rPr>
          <w:rFonts w:asciiTheme="majorHAnsi" w:eastAsia="Times New Roman" w:hAnsiTheme="majorHAnsi" w:cs="Arial"/>
          <w:iCs/>
          <w:lang w:val="es-ES_tradnl" w:eastAsia="es-ES"/>
        </w:rPr>
      </w:pPr>
    </w:p>
    <w:p w14:paraId="4411AA9F" w14:textId="77777777" w:rsidR="00F91DF9" w:rsidRDefault="00F91DF9" w:rsidP="00F91DF9">
      <w:pPr>
        <w:numPr>
          <w:ilvl w:val="0"/>
          <w:numId w:val="19"/>
        </w:numPr>
        <w:spacing w:after="0" w:line="240" w:lineRule="auto"/>
        <w:jc w:val="both"/>
        <w:rPr>
          <w:rFonts w:asciiTheme="majorHAnsi" w:eastAsia="Times New Roman" w:hAnsiTheme="majorHAnsi" w:cs="Arial"/>
          <w:iCs/>
          <w:lang w:val="es-ES_tradnl" w:eastAsia="es-ES"/>
        </w:rPr>
      </w:pPr>
      <w:r w:rsidRPr="00F91DF9">
        <w:rPr>
          <w:rFonts w:asciiTheme="majorHAnsi" w:eastAsia="Times New Roman" w:hAnsiTheme="majorHAnsi" w:cs="Arial"/>
          <w:iCs/>
          <w:lang w:val="es-ES_tradnl" w:eastAsia="es-ES"/>
        </w:rPr>
        <w:t>Todos los estudiantes habrán de presentar, en su caso, la documentación que acredite la circunstancia alegada para la exención o bonificación practicada en la liquidación de precios públicos.</w:t>
      </w:r>
    </w:p>
    <w:p w14:paraId="3D3C5B03" w14:textId="77777777" w:rsidR="00B24E7E" w:rsidRDefault="00B24E7E" w:rsidP="00B24E7E">
      <w:pPr>
        <w:spacing w:after="0" w:line="240" w:lineRule="auto"/>
        <w:ind w:left="720"/>
        <w:jc w:val="both"/>
        <w:rPr>
          <w:rFonts w:asciiTheme="majorHAnsi" w:eastAsia="Times New Roman" w:hAnsiTheme="majorHAnsi" w:cs="Arial"/>
          <w:iCs/>
          <w:lang w:val="es-ES_tradnl" w:eastAsia="es-ES"/>
        </w:rPr>
      </w:pPr>
    </w:p>
    <w:p w14:paraId="4F7C4620" w14:textId="77777777" w:rsidR="00B24E7E" w:rsidRPr="00F91DF9" w:rsidRDefault="00B24E7E" w:rsidP="00B24E7E">
      <w:pPr>
        <w:spacing w:after="0" w:line="240" w:lineRule="auto"/>
        <w:ind w:left="720"/>
        <w:jc w:val="both"/>
        <w:rPr>
          <w:rFonts w:asciiTheme="majorHAnsi" w:eastAsia="Times New Roman" w:hAnsiTheme="majorHAnsi" w:cs="Arial"/>
          <w:iCs/>
          <w:lang w:val="es-ES_tradnl" w:eastAsia="es-ES"/>
        </w:rPr>
      </w:pPr>
    </w:p>
    <w:p w14:paraId="74CB664F" w14:textId="77777777" w:rsidR="00F91DF9" w:rsidRPr="00F91DF9" w:rsidRDefault="00F91DF9" w:rsidP="00F91DF9">
      <w:pPr>
        <w:spacing w:after="0" w:line="240" w:lineRule="auto"/>
        <w:jc w:val="both"/>
        <w:rPr>
          <w:rFonts w:asciiTheme="majorHAnsi" w:eastAsia="Times New Roman" w:hAnsiTheme="majorHAnsi" w:cs="Arial"/>
          <w:iCs/>
          <w:lang w:val="es-ES_tradnl" w:eastAsia="es-ES"/>
        </w:rPr>
      </w:pPr>
    </w:p>
    <w:p w14:paraId="3A20C8A7" w14:textId="77777777" w:rsidR="00F91DF9" w:rsidRPr="00F91DF9" w:rsidRDefault="00F91DF9" w:rsidP="00F91DF9">
      <w:pPr>
        <w:spacing w:after="0" w:line="240" w:lineRule="auto"/>
        <w:jc w:val="both"/>
        <w:rPr>
          <w:rFonts w:asciiTheme="majorHAnsi" w:eastAsia="Times New Roman" w:hAnsiTheme="majorHAnsi" w:cs="Arial"/>
          <w:b/>
          <w:iCs/>
          <w:lang w:val="es-ES_tradnl" w:eastAsia="es-ES"/>
        </w:rPr>
      </w:pPr>
      <w:r w:rsidRPr="00F91DF9">
        <w:rPr>
          <w:rFonts w:asciiTheme="majorHAnsi" w:eastAsia="Times New Roman" w:hAnsiTheme="majorHAnsi" w:cs="Arial"/>
          <w:b/>
          <w:iCs/>
          <w:lang w:val="es-ES_tradnl" w:eastAsia="es-ES"/>
        </w:rPr>
        <w:t>Artículo 5. Notificación electrónica.</w:t>
      </w:r>
    </w:p>
    <w:p w14:paraId="16BE9480" w14:textId="77777777" w:rsidR="00F91DF9" w:rsidRPr="00F91DF9" w:rsidRDefault="00F91DF9" w:rsidP="00F91DF9">
      <w:pPr>
        <w:spacing w:after="0" w:line="240" w:lineRule="auto"/>
        <w:jc w:val="both"/>
        <w:rPr>
          <w:rFonts w:asciiTheme="majorHAnsi" w:eastAsia="Times New Roman" w:hAnsiTheme="majorHAnsi" w:cs="Arial"/>
          <w:b/>
          <w:iCs/>
          <w:lang w:val="es-ES_tradnl" w:eastAsia="es-ES"/>
        </w:rPr>
      </w:pPr>
    </w:p>
    <w:p w14:paraId="2853A035" w14:textId="77777777" w:rsidR="00F91DF9" w:rsidRPr="00F91DF9" w:rsidRDefault="00F91DF9" w:rsidP="00F91DF9">
      <w:pPr>
        <w:spacing w:after="0" w:line="240" w:lineRule="auto"/>
        <w:ind w:firstLine="708"/>
        <w:jc w:val="both"/>
        <w:rPr>
          <w:rFonts w:asciiTheme="majorHAnsi" w:eastAsia="Times New Roman" w:hAnsiTheme="majorHAnsi" w:cs="Arial"/>
        </w:rPr>
      </w:pPr>
      <w:r w:rsidRPr="00F91DF9">
        <w:rPr>
          <w:rFonts w:asciiTheme="majorHAnsi" w:eastAsia="Times New Roman" w:hAnsiTheme="majorHAnsi" w:cs="Arial"/>
        </w:rPr>
        <w:t>La Universidad de Granada utilizará medios electrónicos para la práctica de sus comunicaciones y notificaciones de acuerdo con lo establecido en el artículo 41.b) de la Ley 39/2015 de 1 de octubre, del Procedimiento Administrativo Común de las Administraciones Públicas.</w:t>
      </w:r>
    </w:p>
    <w:p w14:paraId="2B35E374" w14:textId="77777777" w:rsidR="00F91DF9" w:rsidRPr="00F91DF9" w:rsidRDefault="00F91DF9" w:rsidP="00F91DF9">
      <w:pPr>
        <w:tabs>
          <w:tab w:val="left" w:pos="5184"/>
        </w:tabs>
        <w:spacing w:after="0" w:line="240" w:lineRule="auto"/>
        <w:jc w:val="both"/>
        <w:rPr>
          <w:rFonts w:asciiTheme="majorHAnsi" w:eastAsia="Times New Roman" w:hAnsiTheme="majorHAnsi" w:cs="Arial"/>
          <w:b/>
          <w:lang w:eastAsia="es-ES"/>
        </w:rPr>
      </w:pPr>
    </w:p>
    <w:p w14:paraId="4D639695" w14:textId="77777777" w:rsidR="00F91DF9" w:rsidRPr="00F91DF9" w:rsidRDefault="00F91DF9" w:rsidP="00F91DF9">
      <w:pPr>
        <w:spacing w:after="0" w:line="240" w:lineRule="auto"/>
        <w:jc w:val="both"/>
        <w:rPr>
          <w:rFonts w:asciiTheme="majorHAnsi" w:eastAsia="Times New Roman" w:hAnsiTheme="majorHAnsi" w:cs="Arial"/>
          <w:b/>
          <w:lang w:val="es-ES_tradnl" w:eastAsia="es-ES"/>
        </w:rPr>
      </w:pPr>
      <w:r w:rsidRPr="00F91DF9">
        <w:rPr>
          <w:rFonts w:asciiTheme="majorHAnsi" w:eastAsia="Times New Roman" w:hAnsiTheme="majorHAnsi" w:cs="Arial"/>
          <w:b/>
          <w:lang w:eastAsia="es-ES"/>
        </w:rPr>
        <w:t>Artículo 6.</w:t>
      </w:r>
      <w:r w:rsidRPr="00F91DF9">
        <w:rPr>
          <w:rFonts w:asciiTheme="majorHAnsi" w:eastAsia="Times New Roman" w:hAnsiTheme="majorHAnsi" w:cs="Arial"/>
          <w:b/>
          <w:lang w:val="es-ES_tradnl" w:eastAsia="es-ES"/>
        </w:rPr>
        <w:t xml:space="preserve"> Planes de Estudios en proceso de extinción.</w:t>
      </w:r>
    </w:p>
    <w:p w14:paraId="0094A9E0" w14:textId="77777777" w:rsidR="00F91DF9" w:rsidRPr="00F91DF9" w:rsidRDefault="00F91DF9" w:rsidP="00F91DF9">
      <w:pPr>
        <w:spacing w:after="0" w:line="240" w:lineRule="auto"/>
        <w:ind w:left="708" w:firstLine="708"/>
        <w:jc w:val="both"/>
        <w:rPr>
          <w:rFonts w:asciiTheme="majorHAnsi" w:eastAsia="Times New Roman" w:hAnsiTheme="majorHAnsi" w:cs="Arial"/>
          <w:lang w:val="es-ES_tradnl" w:eastAsia="es-ES"/>
        </w:rPr>
      </w:pPr>
    </w:p>
    <w:p w14:paraId="62459E63"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 xml:space="preserve"> Los estudiantes matriculados en asignaturas sin derecho a docencia, como consecuencia del proceso de extinción de los Planes de Estudio, abonarán por cada asignatura, en concepto de derechos de examen, los precios públicos que la Comunidad Autónoma fije al respecto. Una vez extinguido cada curso, se efectuarán seis convocatorias de exámenes en los tres cursos académicos siguientes. Los exámenes versarán sobre los contenidos y objetivos fijados en el programa del último año en que se impartió la asignatura. Los estudiantes tendrán derecho a tutorías y asistencia al alumnado, que será realizada por el profesorado designado por el Departamento.</w:t>
      </w:r>
    </w:p>
    <w:p w14:paraId="23DA15A8" w14:textId="77777777" w:rsidR="00F91DF9" w:rsidRPr="00F91DF9" w:rsidRDefault="00F91DF9" w:rsidP="00F91DF9">
      <w:pPr>
        <w:spacing w:after="0" w:line="240" w:lineRule="auto"/>
        <w:jc w:val="both"/>
        <w:rPr>
          <w:rFonts w:asciiTheme="majorHAnsi" w:eastAsia="Times New Roman" w:hAnsiTheme="majorHAnsi" w:cs="Arial"/>
          <w:lang w:val="es-ES_tradnl" w:eastAsia="es-ES"/>
        </w:rPr>
      </w:pPr>
    </w:p>
    <w:p w14:paraId="007D9D3C" w14:textId="77777777" w:rsidR="00F91DF9" w:rsidRPr="00F91DF9" w:rsidRDefault="00F91DF9" w:rsidP="00F91DF9">
      <w:pPr>
        <w:spacing w:after="0" w:line="240" w:lineRule="auto"/>
        <w:jc w:val="both"/>
        <w:rPr>
          <w:rFonts w:asciiTheme="majorHAnsi" w:eastAsia="Times New Roman" w:hAnsiTheme="majorHAnsi" w:cs="Arial"/>
          <w:b/>
          <w:lang w:val="es-ES_tradnl" w:eastAsia="es-ES"/>
        </w:rPr>
      </w:pPr>
      <w:r w:rsidRPr="00F91DF9">
        <w:rPr>
          <w:rFonts w:asciiTheme="majorHAnsi" w:eastAsia="Times New Roman" w:hAnsiTheme="majorHAnsi" w:cs="Arial"/>
          <w:b/>
          <w:lang w:val="es-ES_tradnl" w:eastAsia="es-ES"/>
        </w:rPr>
        <w:t>Artículo 7. Estudiantes de movilidad</w:t>
      </w:r>
      <w:r w:rsidRPr="00F91DF9">
        <w:rPr>
          <w:rFonts w:asciiTheme="majorHAnsi" w:eastAsia="Times New Roman" w:hAnsiTheme="majorHAnsi" w:cs="Arial"/>
          <w:b/>
          <w:lang w:val="es-ES_tradnl" w:eastAsia="es-ES"/>
        </w:rPr>
        <w:fldChar w:fldCharType="begin"/>
      </w:r>
      <w:r w:rsidRPr="00F91DF9">
        <w:rPr>
          <w:rFonts w:asciiTheme="majorHAnsi" w:eastAsia="Times New Roman" w:hAnsiTheme="majorHAnsi" w:cs="Arial"/>
          <w:lang w:eastAsia="es-ES"/>
        </w:rPr>
        <w:instrText xml:space="preserve"> XE "</w:instrText>
      </w:r>
      <w:r w:rsidRPr="00F91DF9">
        <w:rPr>
          <w:rFonts w:asciiTheme="majorHAnsi" w:eastAsia="Times New Roman" w:hAnsiTheme="majorHAnsi" w:cs="Arial"/>
          <w:b/>
          <w:lang w:val="es-ES_tradnl" w:eastAsia="es-ES"/>
        </w:rPr>
        <w:instrText>Artículo 4. Estudiantes de movilidad</w:instrText>
      </w:r>
      <w:r w:rsidRPr="00F91DF9">
        <w:rPr>
          <w:rFonts w:asciiTheme="majorHAnsi" w:eastAsia="Times New Roman" w:hAnsiTheme="majorHAnsi" w:cs="Arial"/>
          <w:lang w:eastAsia="es-ES"/>
        </w:rPr>
        <w:instrText xml:space="preserve">" </w:instrText>
      </w:r>
      <w:r w:rsidRPr="00F91DF9">
        <w:rPr>
          <w:rFonts w:asciiTheme="majorHAnsi" w:eastAsia="Times New Roman" w:hAnsiTheme="majorHAnsi" w:cs="Arial"/>
          <w:b/>
          <w:lang w:val="es-ES_tradnl" w:eastAsia="es-ES"/>
        </w:rPr>
        <w:fldChar w:fldCharType="end"/>
      </w:r>
      <w:r w:rsidRPr="00F91DF9">
        <w:rPr>
          <w:rFonts w:asciiTheme="majorHAnsi" w:eastAsia="Times New Roman" w:hAnsiTheme="majorHAnsi" w:cs="Arial"/>
          <w:b/>
          <w:lang w:val="es-ES_tradnl" w:eastAsia="es-ES"/>
        </w:rPr>
        <w:t>.</w:t>
      </w:r>
    </w:p>
    <w:p w14:paraId="6E05BA0C" w14:textId="77777777" w:rsidR="00F91DF9" w:rsidRPr="00F91DF9" w:rsidRDefault="00F91DF9" w:rsidP="00F91DF9">
      <w:pPr>
        <w:spacing w:after="0" w:line="240" w:lineRule="auto"/>
        <w:jc w:val="both"/>
        <w:rPr>
          <w:rFonts w:asciiTheme="majorHAnsi" w:eastAsia="Times New Roman" w:hAnsiTheme="majorHAnsi" w:cs="Arial"/>
          <w:b/>
          <w:lang w:val="es-ES_tradnl" w:eastAsia="es-ES"/>
        </w:rPr>
      </w:pPr>
    </w:p>
    <w:p w14:paraId="6CBF417D" w14:textId="77777777" w:rsidR="00F91DF9" w:rsidRPr="00F91DF9" w:rsidRDefault="00F91DF9" w:rsidP="00F91DF9">
      <w:pPr>
        <w:spacing w:after="0" w:line="240" w:lineRule="auto"/>
        <w:ind w:left="709" w:hanging="142"/>
        <w:jc w:val="both"/>
        <w:rPr>
          <w:rFonts w:asciiTheme="majorHAnsi" w:eastAsia="Times New Roman" w:hAnsiTheme="majorHAnsi" w:cs="Arial"/>
          <w:i/>
          <w:lang w:val="es-ES_tradnl" w:eastAsia="es-ES"/>
        </w:rPr>
      </w:pPr>
      <w:r w:rsidRPr="00F91DF9">
        <w:rPr>
          <w:rFonts w:asciiTheme="majorHAnsi" w:eastAsia="Times New Roman" w:hAnsiTheme="majorHAnsi" w:cs="Arial"/>
          <w:i/>
          <w:lang w:val="es-ES_tradnl" w:eastAsia="es-ES"/>
        </w:rPr>
        <w:tab/>
        <w:t>1. Estudiantes de movilidad saliente</w:t>
      </w:r>
    </w:p>
    <w:p w14:paraId="004049C8" w14:textId="77777777" w:rsidR="00F91DF9" w:rsidRPr="00F91DF9" w:rsidRDefault="00F91DF9" w:rsidP="00F91DF9">
      <w:pPr>
        <w:spacing w:after="0" w:line="240" w:lineRule="auto"/>
        <w:jc w:val="both"/>
        <w:rPr>
          <w:rFonts w:asciiTheme="majorHAnsi" w:eastAsia="Times New Roman" w:hAnsiTheme="majorHAnsi" w:cs="Arial"/>
          <w:b/>
          <w:lang w:val="es-ES_tradnl" w:eastAsia="es-ES"/>
        </w:rPr>
      </w:pPr>
    </w:p>
    <w:p w14:paraId="3D5B2A64" w14:textId="77777777" w:rsidR="00F91DF9" w:rsidRPr="00F91DF9" w:rsidRDefault="00F91DF9" w:rsidP="00F91DF9">
      <w:pPr>
        <w:spacing w:after="0" w:line="240" w:lineRule="auto"/>
        <w:ind w:firstLine="709"/>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Los estudiantes de movilidad saliente realizarán la matrícula en los plazos y procedimientos que se indican a continuación:</w:t>
      </w:r>
    </w:p>
    <w:p w14:paraId="6D7602A9" w14:textId="77777777" w:rsidR="00F91DF9" w:rsidRPr="00F91DF9" w:rsidRDefault="00F91DF9" w:rsidP="00F91DF9">
      <w:pPr>
        <w:spacing w:after="0" w:line="240" w:lineRule="auto"/>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ab/>
      </w:r>
    </w:p>
    <w:p w14:paraId="63510ECB" w14:textId="77777777" w:rsidR="00F91DF9" w:rsidRPr="00F91DF9" w:rsidRDefault="00F91DF9" w:rsidP="00F91DF9">
      <w:pPr>
        <w:spacing w:after="0" w:line="240" w:lineRule="auto"/>
        <w:ind w:firstLine="709"/>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a) La matrícula de las asignaturas a cursar en la Universidad de Granada la realizarán según lo dispuesto en el apartado 1.b.1) del artículo 4 de estas normas.</w:t>
      </w:r>
    </w:p>
    <w:p w14:paraId="37B17643" w14:textId="77777777" w:rsidR="00F91DF9" w:rsidRPr="00F91DF9" w:rsidRDefault="00F91DF9" w:rsidP="00F91DF9">
      <w:pPr>
        <w:spacing w:after="0" w:line="240" w:lineRule="auto"/>
        <w:jc w:val="both"/>
        <w:rPr>
          <w:rFonts w:asciiTheme="majorHAnsi" w:eastAsia="Times New Roman" w:hAnsiTheme="majorHAnsi" w:cs="Arial"/>
          <w:lang w:val="es-ES_tradnl" w:eastAsia="es-ES"/>
        </w:rPr>
      </w:pPr>
    </w:p>
    <w:p w14:paraId="2E12AD20" w14:textId="77777777" w:rsidR="00F91DF9" w:rsidRPr="00F91DF9" w:rsidRDefault="00F91DF9" w:rsidP="00F91DF9">
      <w:pPr>
        <w:spacing w:after="0" w:line="240" w:lineRule="auto"/>
        <w:ind w:firstLine="709"/>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b) La matrícula de las asignaturas a cursar en la universidad de acogida (acuerdo de estudios inicial) la efectuaran según lo establecido en el apartado 1.b.2) del artículo 4.</w:t>
      </w:r>
    </w:p>
    <w:p w14:paraId="1D8874BA" w14:textId="77777777" w:rsidR="00F91DF9" w:rsidRPr="00F91DF9" w:rsidRDefault="00F91DF9" w:rsidP="00F91DF9">
      <w:pPr>
        <w:spacing w:after="0" w:line="240" w:lineRule="auto"/>
        <w:jc w:val="both"/>
        <w:rPr>
          <w:rFonts w:asciiTheme="majorHAnsi" w:eastAsia="Times New Roman" w:hAnsiTheme="majorHAnsi" w:cs="Arial"/>
          <w:lang w:val="es-ES_tradnl" w:eastAsia="es-ES"/>
        </w:rPr>
      </w:pPr>
    </w:p>
    <w:p w14:paraId="16F2BDB8" w14:textId="77777777" w:rsidR="00F91DF9" w:rsidRPr="00F91DF9" w:rsidRDefault="00F91DF9" w:rsidP="00F91DF9">
      <w:pPr>
        <w:spacing w:after="0" w:line="240" w:lineRule="auto"/>
        <w:ind w:firstLine="709"/>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La modificación del acuerdo de estudios implicará necesariamente una modificación de la matrícula del estudiante que será realizada de oficio por la Administración del Centro, de manera que esta refleje el contenido del mismo, no siéndoles de aplicación los plazos establecidos para la alteración de matrícula recogidos en estas normas. Si como consecuencia de esta modificación de matrícula el estudiante viese minorado el importe de su matrícula, se procederá a la devolución de los precios públicos correspondientes.</w:t>
      </w:r>
    </w:p>
    <w:p w14:paraId="7964ED85" w14:textId="77777777" w:rsidR="00F91DF9" w:rsidRPr="00F91DF9" w:rsidRDefault="00F91DF9" w:rsidP="00F91DF9">
      <w:pPr>
        <w:spacing w:after="0" w:line="240" w:lineRule="auto"/>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 xml:space="preserve"> </w:t>
      </w:r>
    </w:p>
    <w:p w14:paraId="04AE0138" w14:textId="77777777" w:rsidR="00DC6260" w:rsidRDefault="00DC6260" w:rsidP="00F91DF9">
      <w:pPr>
        <w:spacing w:after="0" w:line="240" w:lineRule="auto"/>
        <w:ind w:firstLine="709"/>
        <w:jc w:val="both"/>
        <w:rPr>
          <w:rFonts w:asciiTheme="majorHAnsi" w:eastAsia="Times New Roman" w:hAnsiTheme="majorHAnsi" w:cs="Arial"/>
          <w:i/>
          <w:lang w:val="es-ES_tradnl" w:eastAsia="es-ES"/>
        </w:rPr>
      </w:pPr>
    </w:p>
    <w:p w14:paraId="2FF8F191" w14:textId="77777777" w:rsidR="00F91DF9" w:rsidRPr="00F91DF9" w:rsidRDefault="00F91DF9" w:rsidP="00F91DF9">
      <w:pPr>
        <w:spacing w:after="0" w:line="240" w:lineRule="auto"/>
        <w:ind w:firstLine="709"/>
        <w:jc w:val="both"/>
        <w:rPr>
          <w:rFonts w:asciiTheme="majorHAnsi" w:eastAsia="Times New Roman" w:hAnsiTheme="majorHAnsi" w:cs="Arial"/>
          <w:i/>
          <w:lang w:val="es-ES_tradnl" w:eastAsia="es-ES"/>
        </w:rPr>
      </w:pPr>
      <w:r w:rsidRPr="00F91DF9">
        <w:rPr>
          <w:rFonts w:asciiTheme="majorHAnsi" w:eastAsia="Times New Roman" w:hAnsiTheme="majorHAnsi" w:cs="Arial"/>
          <w:i/>
          <w:lang w:val="es-ES_tradnl" w:eastAsia="es-ES"/>
        </w:rPr>
        <w:t>2. Estudiantes de movilidad entrante.</w:t>
      </w:r>
    </w:p>
    <w:p w14:paraId="7C581107" w14:textId="77777777" w:rsidR="00F91DF9" w:rsidRPr="00F91DF9" w:rsidRDefault="00F91DF9" w:rsidP="00F91DF9">
      <w:pPr>
        <w:spacing w:after="0" w:line="240" w:lineRule="auto"/>
        <w:ind w:firstLine="360"/>
        <w:jc w:val="both"/>
        <w:rPr>
          <w:rFonts w:asciiTheme="majorHAnsi" w:eastAsia="Times New Roman" w:hAnsiTheme="majorHAnsi" w:cs="Arial"/>
          <w:lang w:val="es-ES_tradnl" w:eastAsia="es-ES"/>
        </w:rPr>
      </w:pPr>
    </w:p>
    <w:p w14:paraId="59923313" w14:textId="77777777" w:rsidR="00F91DF9" w:rsidRPr="00F91DF9" w:rsidRDefault="00F91DF9" w:rsidP="00F91DF9">
      <w:pPr>
        <w:spacing w:after="0" w:line="240" w:lineRule="auto"/>
        <w:ind w:firstLine="709"/>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lastRenderedPageBreak/>
        <w:t xml:space="preserve">Los estudiantes de movilidad entrante, a su llegada a </w:t>
      </w:r>
      <w:smartTag w:uri="urn:schemas-microsoft-com:office:smarttags" w:element="PersonName">
        <w:smartTagPr>
          <w:attr w:name="ProductID" w:val="la Universidad"/>
        </w:smartTagPr>
        <w:r w:rsidRPr="00F91DF9">
          <w:rPr>
            <w:rFonts w:asciiTheme="majorHAnsi" w:eastAsia="Times New Roman" w:hAnsiTheme="majorHAnsi" w:cs="Arial"/>
            <w:lang w:val="es-ES_tradnl" w:eastAsia="es-ES"/>
          </w:rPr>
          <w:t>la Universidad</w:t>
        </w:r>
      </w:smartTag>
      <w:r w:rsidRPr="00F91DF9">
        <w:rPr>
          <w:rFonts w:asciiTheme="majorHAnsi" w:eastAsia="Times New Roman" w:hAnsiTheme="majorHAnsi" w:cs="Arial"/>
          <w:lang w:val="es-ES_tradnl" w:eastAsia="es-ES"/>
        </w:rPr>
        <w:t xml:space="preserve"> de Granada y una vez registrados en la Unidad Responsable, matricularán presencialmente en el centro de acogida las asignaturas que consten en el acuerdo de estudios previamente aprobado.</w:t>
      </w:r>
    </w:p>
    <w:p w14:paraId="58BE51B8" w14:textId="77777777" w:rsidR="00F91DF9" w:rsidRPr="00F91DF9" w:rsidRDefault="00F91DF9" w:rsidP="00F91DF9">
      <w:pPr>
        <w:spacing w:after="0" w:line="240" w:lineRule="auto"/>
        <w:ind w:firstLine="360"/>
        <w:jc w:val="both"/>
        <w:rPr>
          <w:rFonts w:asciiTheme="majorHAnsi" w:eastAsia="Times New Roman" w:hAnsiTheme="majorHAnsi" w:cs="Arial"/>
          <w:lang w:val="es-ES_tradnl" w:eastAsia="es-ES"/>
        </w:rPr>
      </w:pPr>
    </w:p>
    <w:p w14:paraId="1851D650" w14:textId="77777777" w:rsidR="00F91DF9" w:rsidRPr="00F91DF9" w:rsidRDefault="00F91DF9" w:rsidP="00F91DF9">
      <w:pPr>
        <w:spacing w:after="0" w:line="240" w:lineRule="auto"/>
        <w:ind w:firstLine="709"/>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Las modificaciones de la matrícula de estos estudiantes serán realizadas por los centros cuando los responsables académicos o coordinadores de los programas de movilidad lo autoricen. Estos estudiantes tampoco se verán afectados por los plazos de alteración de matrícula indicados en esta normativa.</w:t>
      </w:r>
    </w:p>
    <w:p w14:paraId="16978612" w14:textId="77777777" w:rsidR="00F91DF9" w:rsidRPr="00F91DF9" w:rsidRDefault="00F91DF9" w:rsidP="00F91DF9">
      <w:pPr>
        <w:widowControl w:val="0"/>
        <w:autoSpaceDE w:val="0"/>
        <w:autoSpaceDN w:val="0"/>
        <w:adjustRightInd w:val="0"/>
        <w:spacing w:after="0" w:line="523" w:lineRule="atLeast"/>
        <w:rPr>
          <w:rFonts w:asciiTheme="majorHAnsi" w:eastAsia="Times New Roman" w:hAnsiTheme="majorHAnsi" w:cs="Arial"/>
          <w:b/>
          <w:lang w:eastAsia="es-ES"/>
        </w:rPr>
      </w:pPr>
      <w:r w:rsidRPr="00F91DF9">
        <w:rPr>
          <w:rFonts w:asciiTheme="majorHAnsi" w:eastAsia="Times New Roman" w:hAnsiTheme="majorHAnsi" w:cs="Arial"/>
          <w:b/>
          <w:lang w:eastAsia="es-ES"/>
        </w:rPr>
        <w:t>CAPÍTULO II.</w:t>
      </w:r>
      <w:r w:rsidRPr="00F91DF9">
        <w:rPr>
          <w:rFonts w:asciiTheme="majorHAnsi" w:eastAsia="Times New Roman" w:hAnsiTheme="majorHAnsi" w:cs="Arial"/>
          <w:b/>
          <w:lang w:eastAsia="es-ES"/>
        </w:rPr>
        <w:fldChar w:fldCharType="begin"/>
      </w:r>
      <w:r w:rsidRPr="00F91DF9">
        <w:rPr>
          <w:rFonts w:asciiTheme="majorHAnsi" w:eastAsia="Times New Roman" w:hAnsiTheme="majorHAnsi" w:cs="Arial"/>
          <w:lang w:eastAsia="es-ES"/>
        </w:rPr>
        <w:instrText xml:space="preserve"> XE "</w:instrText>
      </w:r>
      <w:r w:rsidRPr="00F91DF9">
        <w:rPr>
          <w:rFonts w:asciiTheme="majorHAnsi" w:eastAsia="Times New Roman" w:hAnsiTheme="majorHAnsi" w:cs="Arial"/>
          <w:b/>
          <w:lang w:eastAsia="es-ES"/>
        </w:rPr>
        <w:instrText>CAPÍTULO II</w:instrText>
      </w:r>
      <w:r w:rsidRPr="00F91DF9">
        <w:rPr>
          <w:rFonts w:asciiTheme="majorHAnsi" w:eastAsia="Times New Roman" w:hAnsiTheme="majorHAnsi" w:cs="Arial"/>
          <w:lang w:eastAsia="es-ES"/>
        </w:rPr>
        <w:instrText xml:space="preserve">" </w:instrText>
      </w:r>
      <w:r w:rsidRPr="00F91DF9">
        <w:rPr>
          <w:rFonts w:asciiTheme="majorHAnsi" w:eastAsia="Times New Roman" w:hAnsiTheme="majorHAnsi" w:cs="Arial"/>
          <w:b/>
          <w:lang w:eastAsia="es-ES"/>
        </w:rPr>
        <w:fldChar w:fldCharType="end"/>
      </w:r>
      <w:r w:rsidRPr="00F91DF9">
        <w:rPr>
          <w:rFonts w:asciiTheme="majorHAnsi" w:eastAsia="Times New Roman" w:hAnsiTheme="majorHAnsi" w:cs="Arial"/>
          <w:b/>
          <w:lang w:eastAsia="es-ES"/>
        </w:rPr>
        <w:t xml:space="preserve"> MODALIDADES DE MATRÍCULA.</w:t>
      </w:r>
    </w:p>
    <w:p w14:paraId="4DFF0D32" w14:textId="77777777" w:rsidR="00F91DF9" w:rsidRPr="00F91DF9" w:rsidRDefault="00F91DF9" w:rsidP="00F91DF9">
      <w:pPr>
        <w:spacing w:after="0" w:line="240" w:lineRule="auto"/>
        <w:ind w:firstLine="708"/>
        <w:jc w:val="both"/>
        <w:rPr>
          <w:rFonts w:asciiTheme="majorHAnsi" w:eastAsia="Times New Roman" w:hAnsiTheme="majorHAnsi" w:cs="Arial"/>
          <w:lang w:eastAsia="es-ES"/>
        </w:rPr>
      </w:pPr>
    </w:p>
    <w:p w14:paraId="4CAA1AE5" w14:textId="77777777" w:rsidR="00F91DF9" w:rsidRPr="00F91DF9" w:rsidRDefault="00F91DF9" w:rsidP="00F91DF9">
      <w:pPr>
        <w:spacing w:after="0" w:line="240" w:lineRule="auto"/>
        <w:jc w:val="both"/>
        <w:rPr>
          <w:rFonts w:asciiTheme="majorHAnsi" w:eastAsia="Times New Roman" w:hAnsiTheme="majorHAnsi" w:cs="Arial"/>
          <w:lang w:val="es-ES_tradnl" w:eastAsia="es-ES"/>
        </w:rPr>
      </w:pPr>
      <w:r w:rsidRPr="00F91DF9">
        <w:rPr>
          <w:rFonts w:asciiTheme="majorHAnsi" w:eastAsia="Times New Roman" w:hAnsiTheme="majorHAnsi" w:cs="Arial"/>
          <w:b/>
          <w:bCs/>
          <w:lang w:val="es-ES_tradnl" w:eastAsia="es-ES"/>
        </w:rPr>
        <w:t>Artículo 8. Créditos mínimos a matricular y modalidades de dedicación en estudios de Grado</w:t>
      </w:r>
      <w:r w:rsidRPr="00F91DF9">
        <w:rPr>
          <w:rFonts w:asciiTheme="majorHAnsi" w:eastAsia="Times New Roman" w:hAnsiTheme="majorHAnsi" w:cs="Arial"/>
          <w:b/>
          <w:bCs/>
          <w:lang w:val="es-ES_tradnl" w:eastAsia="es-ES"/>
        </w:rPr>
        <w:fldChar w:fldCharType="begin"/>
      </w:r>
      <w:r w:rsidRPr="00F91DF9">
        <w:rPr>
          <w:rFonts w:asciiTheme="majorHAnsi" w:eastAsia="Times New Roman" w:hAnsiTheme="majorHAnsi" w:cs="Arial"/>
          <w:lang w:eastAsia="es-ES"/>
        </w:rPr>
        <w:instrText xml:space="preserve"> XE "</w:instrText>
      </w:r>
      <w:r w:rsidRPr="00F91DF9">
        <w:rPr>
          <w:rFonts w:asciiTheme="majorHAnsi" w:eastAsia="Times New Roman" w:hAnsiTheme="majorHAnsi" w:cs="Arial"/>
          <w:b/>
          <w:bCs/>
          <w:lang w:val="es-ES_tradnl" w:eastAsia="es-ES"/>
        </w:rPr>
        <w:instrText>Artículo 5. Créditos mínimos a matricular y modalidades de dedicación en estudios de Grado</w:instrText>
      </w:r>
      <w:r w:rsidRPr="00F91DF9">
        <w:rPr>
          <w:rFonts w:asciiTheme="majorHAnsi" w:eastAsia="Times New Roman" w:hAnsiTheme="majorHAnsi" w:cs="Arial"/>
          <w:lang w:eastAsia="es-ES"/>
        </w:rPr>
        <w:instrText xml:space="preserve">" </w:instrText>
      </w:r>
      <w:r w:rsidRPr="00F91DF9">
        <w:rPr>
          <w:rFonts w:asciiTheme="majorHAnsi" w:eastAsia="Times New Roman" w:hAnsiTheme="majorHAnsi" w:cs="Arial"/>
          <w:b/>
          <w:bCs/>
          <w:lang w:val="es-ES_tradnl" w:eastAsia="es-ES"/>
        </w:rPr>
        <w:fldChar w:fldCharType="end"/>
      </w:r>
      <w:r w:rsidRPr="00F91DF9">
        <w:rPr>
          <w:rFonts w:asciiTheme="majorHAnsi" w:eastAsia="Times New Roman" w:hAnsiTheme="majorHAnsi" w:cs="Arial"/>
          <w:b/>
          <w:bCs/>
          <w:lang w:val="es-ES_tradnl" w:eastAsia="es-ES"/>
        </w:rPr>
        <w:t>.</w:t>
      </w:r>
      <w:r w:rsidRPr="00F91DF9">
        <w:rPr>
          <w:rFonts w:asciiTheme="majorHAnsi" w:eastAsia="Times New Roman" w:hAnsiTheme="majorHAnsi" w:cs="Arial"/>
          <w:lang w:val="es-ES_tradnl" w:eastAsia="es-ES"/>
        </w:rPr>
        <w:t xml:space="preserve"> </w:t>
      </w:r>
    </w:p>
    <w:p w14:paraId="34D693F7" w14:textId="77777777" w:rsidR="00F91DF9" w:rsidRPr="00F91DF9" w:rsidRDefault="00F91DF9" w:rsidP="00F91DF9">
      <w:pPr>
        <w:spacing w:after="0" w:line="240" w:lineRule="auto"/>
        <w:jc w:val="both"/>
        <w:rPr>
          <w:rFonts w:asciiTheme="majorHAnsi" w:eastAsia="Times New Roman" w:hAnsiTheme="majorHAnsi" w:cs="Arial"/>
          <w:lang w:val="es-ES_tradnl" w:eastAsia="es-ES"/>
        </w:rPr>
      </w:pPr>
    </w:p>
    <w:p w14:paraId="26F73D3A"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Los estudiantes que vayan a realizar estudios de Grado deberán matricularse de los créditos correspondientes, según las modalidades indicadas a continuación:</w:t>
      </w:r>
    </w:p>
    <w:p w14:paraId="75F4B362"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p>
    <w:p w14:paraId="4792A439" w14:textId="77777777" w:rsidR="00F91DF9" w:rsidRPr="00F91DF9" w:rsidRDefault="00F91DF9" w:rsidP="00F91DF9">
      <w:pPr>
        <w:numPr>
          <w:ilvl w:val="2"/>
          <w:numId w:val="10"/>
        </w:numPr>
        <w:spacing w:after="0" w:line="240" w:lineRule="auto"/>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MATRÍCULA ORDINARIA</w:t>
      </w:r>
    </w:p>
    <w:p w14:paraId="5FB2EEA7" w14:textId="77777777" w:rsidR="00F91DF9" w:rsidRPr="00F91DF9" w:rsidRDefault="00F91DF9" w:rsidP="00F91DF9">
      <w:pPr>
        <w:spacing w:after="0" w:line="240" w:lineRule="auto"/>
        <w:ind w:firstLine="720"/>
        <w:jc w:val="both"/>
        <w:rPr>
          <w:rFonts w:asciiTheme="majorHAnsi" w:eastAsia="Times New Roman" w:hAnsiTheme="majorHAnsi" w:cs="Arial"/>
          <w:lang w:val="es-ES_tradnl" w:eastAsia="es-ES"/>
        </w:rPr>
      </w:pPr>
    </w:p>
    <w:p w14:paraId="6E7A759A" w14:textId="77777777" w:rsidR="00F91DF9" w:rsidRPr="00F91DF9" w:rsidRDefault="00F91DF9" w:rsidP="00F91DF9">
      <w:pPr>
        <w:numPr>
          <w:ilvl w:val="0"/>
          <w:numId w:val="8"/>
        </w:numPr>
        <w:spacing w:after="0" w:line="240" w:lineRule="auto"/>
        <w:jc w:val="both"/>
        <w:rPr>
          <w:rFonts w:asciiTheme="majorHAnsi" w:eastAsia="Times New Roman" w:hAnsiTheme="majorHAnsi" w:cs="Arial"/>
          <w:i/>
          <w:iCs/>
          <w:lang w:val="es-ES_tradnl" w:eastAsia="es-ES"/>
        </w:rPr>
      </w:pPr>
      <w:r w:rsidRPr="00F91DF9">
        <w:rPr>
          <w:rFonts w:asciiTheme="majorHAnsi" w:eastAsia="Times New Roman" w:hAnsiTheme="majorHAnsi" w:cs="Arial"/>
          <w:i/>
          <w:iCs/>
          <w:lang w:val="es-ES_tradnl" w:eastAsia="es-ES"/>
        </w:rPr>
        <w:t xml:space="preserve">Matrícula a Tiempo Completo </w:t>
      </w:r>
    </w:p>
    <w:p w14:paraId="6AFE753A" w14:textId="77777777" w:rsidR="00F91DF9" w:rsidRPr="00F91DF9" w:rsidRDefault="00F91DF9" w:rsidP="00F91DF9">
      <w:pPr>
        <w:spacing w:after="0" w:line="240" w:lineRule="auto"/>
        <w:ind w:left="708"/>
        <w:jc w:val="both"/>
        <w:rPr>
          <w:rFonts w:asciiTheme="majorHAnsi" w:eastAsia="Times New Roman" w:hAnsiTheme="majorHAnsi" w:cs="Arial"/>
          <w:lang w:val="es-ES_tradnl" w:eastAsia="es-ES"/>
        </w:rPr>
      </w:pPr>
    </w:p>
    <w:p w14:paraId="3EE41BA5"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 xml:space="preserve">1. Tendrá la consideración de estudiante a tiempo completo en los estudios de Grado, aquel que se matricule en primer curso de al menos 60 créditos ECTS, siendo éste el régimen de los estudiantes admitidos para iniciar estudios en </w:t>
      </w:r>
      <w:smartTag w:uri="urn:schemas-microsoft-com:office:smarttags" w:element="PersonName">
        <w:smartTagPr>
          <w:attr w:name="ProductID" w:val="la Universidad"/>
        </w:smartTagPr>
        <w:r w:rsidRPr="00F91DF9">
          <w:rPr>
            <w:rFonts w:asciiTheme="majorHAnsi" w:eastAsia="Times New Roman" w:hAnsiTheme="majorHAnsi" w:cs="Arial"/>
            <w:lang w:val="es-ES_tradnl" w:eastAsia="es-ES"/>
          </w:rPr>
          <w:t>la Universidad</w:t>
        </w:r>
      </w:smartTag>
      <w:r w:rsidRPr="00F91DF9">
        <w:rPr>
          <w:rFonts w:asciiTheme="majorHAnsi" w:eastAsia="Times New Roman" w:hAnsiTheme="majorHAnsi" w:cs="Arial"/>
          <w:lang w:val="es-ES_tradnl" w:eastAsia="es-ES"/>
        </w:rPr>
        <w:t xml:space="preserve"> de Granada. </w:t>
      </w:r>
    </w:p>
    <w:p w14:paraId="5005603B" w14:textId="77777777" w:rsidR="00F91DF9" w:rsidRPr="00F91DF9" w:rsidRDefault="00F91DF9" w:rsidP="00F91DF9">
      <w:pPr>
        <w:spacing w:after="0" w:line="240" w:lineRule="auto"/>
        <w:ind w:firstLine="720"/>
        <w:jc w:val="both"/>
        <w:rPr>
          <w:rFonts w:asciiTheme="majorHAnsi" w:eastAsia="Times New Roman" w:hAnsiTheme="majorHAnsi" w:cs="Arial"/>
          <w:lang w:val="es-ES_tradnl" w:eastAsia="es-ES"/>
        </w:rPr>
      </w:pPr>
    </w:p>
    <w:p w14:paraId="7949A8B9"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2. En el resto de cursos el estudiante podrá formalizar su matrícula entre 42 y 78 créditos, ambos inclusive. Los estudiantes de las dobles titulaciones podrán matricular hasta 96 créditos.</w:t>
      </w:r>
    </w:p>
    <w:p w14:paraId="19DAB3A0" w14:textId="77777777" w:rsidR="00F91DF9" w:rsidRPr="00F91DF9" w:rsidRDefault="00F91DF9" w:rsidP="00F91DF9">
      <w:pPr>
        <w:spacing w:after="0" w:line="240" w:lineRule="auto"/>
        <w:ind w:firstLine="720"/>
        <w:jc w:val="both"/>
        <w:rPr>
          <w:rFonts w:asciiTheme="majorHAnsi" w:eastAsia="Times New Roman" w:hAnsiTheme="majorHAnsi" w:cs="Arial"/>
          <w:lang w:val="es-ES_tradnl" w:eastAsia="es-ES"/>
        </w:rPr>
      </w:pPr>
    </w:p>
    <w:p w14:paraId="7629C2AF"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 xml:space="preserve">3. Solo de forma excepcional, el estudiante podrá matricular más de 78 </w:t>
      </w:r>
      <w:proofErr w:type="spellStart"/>
      <w:r w:rsidRPr="00F91DF9">
        <w:rPr>
          <w:rFonts w:asciiTheme="majorHAnsi" w:eastAsia="Times New Roman" w:hAnsiTheme="majorHAnsi" w:cs="Arial"/>
          <w:lang w:val="es-ES_tradnl" w:eastAsia="es-ES"/>
        </w:rPr>
        <w:t>ó</w:t>
      </w:r>
      <w:proofErr w:type="spellEnd"/>
      <w:r w:rsidRPr="00F91DF9">
        <w:rPr>
          <w:rFonts w:asciiTheme="majorHAnsi" w:eastAsia="Times New Roman" w:hAnsiTheme="majorHAnsi" w:cs="Arial"/>
          <w:lang w:val="es-ES_tradnl" w:eastAsia="es-ES"/>
        </w:rPr>
        <w:t xml:space="preserve"> 96 créditos, en su caso, para lo cual deberá solicitarlo al Centro hasta la finalización de los correspondientes plazos de alteración de matrícula.</w:t>
      </w:r>
    </w:p>
    <w:p w14:paraId="3B1EB14E" w14:textId="77777777" w:rsidR="00F91DF9" w:rsidRPr="00F91DF9" w:rsidRDefault="00F91DF9" w:rsidP="00F91DF9">
      <w:pPr>
        <w:spacing w:after="0" w:line="240" w:lineRule="auto"/>
        <w:ind w:firstLine="720"/>
        <w:jc w:val="both"/>
        <w:rPr>
          <w:rFonts w:asciiTheme="majorHAnsi" w:eastAsia="Times New Roman" w:hAnsiTheme="majorHAnsi" w:cs="Arial"/>
          <w:lang w:val="es-ES_tradnl" w:eastAsia="es-ES"/>
        </w:rPr>
      </w:pPr>
    </w:p>
    <w:p w14:paraId="2384CF62" w14:textId="77777777" w:rsidR="00F91DF9" w:rsidRPr="00F91DF9" w:rsidRDefault="00F91DF9" w:rsidP="00F91DF9">
      <w:pPr>
        <w:spacing w:after="0" w:line="240" w:lineRule="auto"/>
        <w:ind w:firstLine="708"/>
        <w:jc w:val="both"/>
        <w:rPr>
          <w:rFonts w:asciiTheme="majorHAnsi" w:eastAsia="Times New Roman" w:hAnsiTheme="majorHAnsi" w:cs="Arial"/>
          <w:b/>
          <w:bCs/>
          <w:lang w:val="es-ES_tradnl" w:eastAsia="es-ES"/>
        </w:rPr>
      </w:pPr>
      <w:r w:rsidRPr="00F91DF9">
        <w:rPr>
          <w:rFonts w:asciiTheme="majorHAnsi" w:eastAsia="Times New Roman" w:hAnsiTheme="majorHAnsi" w:cs="Arial"/>
          <w:lang w:val="es-ES_tradnl" w:eastAsia="es-ES"/>
        </w:rPr>
        <w:t xml:space="preserve">4. Asimismo, podrá matricular más de 78 </w:t>
      </w:r>
      <w:proofErr w:type="spellStart"/>
      <w:r w:rsidRPr="00F91DF9">
        <w:rPr>
          <w:rFonts w:asciiTheme="majorHAnsi" w:eastAsia="Times New Roman" w:hAnsiTheme="majorHAnsi" w:cs="Arial"/>
          <w:lang w:val="es-ES_tradnl" w:eastAsia="es-ES"/>
        </w:rPr>
        <w:t>ó</w:t>
      </w:r>
      <w:proofErr w:type="spellEnd"/>
      <w:r w:rsidRPr="00F91DF9">
        <w:rPr>
          <w:rFonts w:asciiTheme="majorHAnsi" w:eastAsia="Times New Roman" w:hAnsiTheme="majorHAnsi" w:cs="Arial"/>
          <w:lang w:val="es-ES_tradnl" w:eastAsia="es-ES"/>
        </w:rPr>
        <w:t xml:space="preserve"> 96 créditos, en su caso, cuando los créditos que excedan de dicha cantidad lo sean como consecuencia de un proceso de reconocimiento. </w:t>
      </w:r>
    </w:p>
    <w:p w14:paraId="3914B878" w14:textId="77777777" w:rsidR="00F91DF9" w:rsidRPr="00F91DF9" w:rsidRDefault="00F91DF9" w:rsidP="00F91DF9">
      <w:pPr>
        <w:spacing w:after="0" w:line="240" w:lineRule="auto"/>
        <w:ind w:left="720"/>
        <w:jc w:val="both"/>
        <w:rPr>
          <w:rFonts w:asciiTheme="majorHAnsi" w:eastAsia="Times New Roman" w:hAnsiTheme="majorHAnsi" w:cs="Arial"/>
          <w:b/>
          <w:bCs/>
          <w:lang w:val="es-ES_tradnl" w:eastAsia="es-ES"/>
        </w:rPr>
      </w:pPr>
    </w:p>
    <w:p w14:paraId="6AF5B393" w14:textId="77777777" w:rsidR="00F91DF9" w:rsidRPr="00F91DF9" w:rsidRDefault="00F91DF9" w:rsidP="00F91DF9">
      <w:pPr>
        <w:numPr>
          <w:ilvl w:val="0"/>
          <w:numId w:val="8"/>
        </w:numPr>
        <w:spacing w:after="0" w:line="240" w:lineRule="auto"/>
        <w:jc w:val="both"/>
        <w:rPr>
          <w:rFonts w:asciiTheme="majorHAnsi" w:eastAsia="Times New Roman" w:hAnsiTheme="majorHAnsi" w:cs="Arial"/>
          <w:b/>
          <w:bCs/>
          <w:lang w:val="es-ES_tradnl" w:eastAsia="es-ES"/>
        </w:rPr>
      </w:pPr>
      <w:r w:rsidRPr="00F91DF9">
        <w:rPr>
          <w:rFonts w:asciiTheme="majorHAnsi" w:eastAsia="Times New Roman" w:hAnsiTheme="majorHAnsi" w:cs="Arial"/>
          <w:i/>
          <w:iCs/>
          <w:lang w:val="es-ES_tradnl" w:eastAsia="es-ES"/>
        </w:rPr>
        <w:t xml:space="preserve"> Matrícula a Tiempo Parcial</w:t>
      </w:r>
    </w:p>
    <w:p w14:paraId="6EF70264" w14:textId="77777777" w:rsidR="00F91DF9" w:rsidRPr="00F91DF9" w:rsidRDefault="00F91DF9" w:rsidP="00F91DF9">
      <w:pPr>
        <w:spacing w:after="0" w:line="240" w:lineRule="auto"/>
        <w:ind w:left="708"/>
        <w:jc w:val="both"/>
        <w:rPr>
          <w:rFonts w:asciiTheme="majorHAnsi" w:eastAsia="Times New Roman" w:hAnsiTheme="majorHAnsi" w:cs="Arial"/>
          <w:lang w:val="es-ES_tradnl" w:eastAsia="es-ES"/>
        </w:rPr>
      </w:pPr>
    </w:p>
    <w:p w14:paraId="15239710"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1. Se considerará estudiante a tiempo parcial aquel que se matricule en un número de créditos comprendido entre 24 y 41, ambos inclusive, en los correspondientes estudios de Grado.</w:t>
      </w:r>
    </w:p>
    <w:p w14:paraId="11670779" w14:textId="77777777" w:rsidR="00F91DF9" w:rsidRPr="00F91DF9" w:rsidRDefault="00F91DF9" w:rsidP="00F91DF9">
      <w:pPr>
        <w:spacing w:after="0" w:line="240" w:lineRule="auto"/>
        <w:ind w:firstLine="720"/>
        <w:jc w:val="both"/>
        <w:rPr>
          <w:rFonts w:asciiTheme="majorHAnsi" w:eastAsia="Times New Roman" w:hAnsiTheme="majorHAnsi" w:cs="Arial"/>
          <w:lang w:val="es-ES_tradnl" w:eastAsia="es-ES"/>
        </w:rPr>
      </w:pPr>
    </w:p>
    <w:p w14:paraId="38966B73"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 xml:space="preserve">2. El estudiante de nuevo ingreso que desee realizar su matrícula en la modalidad de tiempo parcial ha de formalizar inicialmente matrícula de primer curso completo (60 créditos). Posteriormente, deberá solicitar esta modalidad dentro del plazo oficial de matrícula, debiendo acreditar documentalmente los motivos que le impiden la realización de estudios a tiempo completo. La resolución de las solicitudes será realizada por el órgano </w:t>
      </w:r>
      <w:r w:rsidRPr="00F91DF9">
        <w:rPr>
          <w:rFonts w:asciiTheme="majorHAnsi" w:eastAsia="Times New Roman" w:hAnsiTheme="majorHAnsi" w:cs="Arial"/>
          <w:lang w:val="es-ES_tradnl" w:eastAsia="es-ES"/>
        </w:rPr>
        <w:lastRenderedPageBreak/>
        <w:t xml:space="preserve">competente de cada Centro en un plazo máximo de 15 días naturales desde la finalización del plazo oficial de matrícula. Entre los criterios a tener en cuenta para autorizar esta modalidad de matrícula podrán estar, entre otros, los siguientes: necesidades educativas especiales, trabajo, responsabilidades familiares. </w:t>
      </w:r>
    </w:p>
    <w:p w14:paraId="7DA4E0FB" w14:textId="77777777" w:rsidR="00F91DF9" w:rsidRPr="00F91DF9" w:rsidRDefault="00F91DF9" w:rsidP="00F91DF9">
      <w:pPr>
        <w:spacing w:after="0" w:line="240" w:lineRule="auto"/>
        <w:ind w:firstLine="720"/>
        <w:jc w:val="both"/>
        <w:rPr>
          <w:rFonts w:asciiTheme="majorHAnsi" w:eastAsia="Times New Roman" w:hAnsiTheme="majorHAnsi" w:cs="Arial"/>
          <w:lang w:val="es-ES_tradnl" w:eastAsia="es-ES"/>
        </w:rPr>
      </w:pPr>
    </w:p>
    <w:p w14:paraId="395804F4" w14:textId="77777777" w:rsidR="00F91DF9" w:rsidRPr="00F91DF9" w:rsidRDefault="00F91DF9" w:rsidP="00F91DF9">
      <w:pPr>
        <w:spacing w:after="0" w:line="240" w:lineRule="auto"/>
        <w:ind w:firstLine="708"/>
        <w:jc w:val="both"/>
        <w:rPr>
          <w:rFonts w:asciiTheme="majorHAnsi" w:eastAsia="Times New Roman" w:hAnsiTheme="majorHAnsi" w:cs="Arial"/>
          <w:lang w:eastAsia="es-ES"/>
        </w:rPr>
      </w:pPr>
      <w:r w:rsidRPr="00F91DF9">
        <w:rPr>
          <w:rFonts w:asciiTheme="majorHAnsi" w:eastAsia="Times New Roman" w:hAnsiTheme="majorHAnsi" w:cs="Arial"/>
          <w:lang w:val="es-ES_tradnl" w:eastAsia="es-ES"/>
        </w:rPr>
        <w:t>Una vez resuelta su solicitud de estudios a tiempo parcial se comunicará al interesado,</w:t>
      </w:r>
      <w:r w:rsidRPr="00F91DF9">
        <w:rPr>
          <w:rFonts w:asciiTheme="majorHAnsi" w:eastAsia="Times New Roman" w:hAnsiTheme="majorHAnsi" w:cs="Arial"/>
          <w:color w:val="FF0000"/>
          <w:lang w:val="es-ES_tradnl" w:eastAsia="es-ES"/>
        </w:rPr>
        <w:t xml:space="preserve"> </w:t>
      </w:r>
      <w:r w:rsidRPr="00F91DF9">
        <w:rPr>
          <w:rFonts w:asciiTheme="majorHAnsi" w:eastAsia="Times New Roman" w:hAnsiTheme="majorHAnsi" w:cs="Arial"/>
          <w:lang w:val="es-ES_tradnl" w:eastAsia="es-ES"/>
        </w:rPr>
        <w:t>y si</w:t>
      </w:r>
      <w:r w:rsidRPr="00F91DF9">
        <w:rPr>
          <w:rFonts w:asciiTheme="majorHAnsi" w:eastAsia="Times New Roman" w:hAnsiTheme="majorHAnsi" w:cs="Arial"/>
          <w:color w:val="FF0000"/>
          <w:lang w:val="es-ES_tradnl" w:eastAsia="es-ES"/>
        </w:rPr>
        <w:t xml:space="preserve"> </w:t>
      </w:r>
      <w:r w:rsidRPr="00F91DF9">
        <w:rPr>
          <w:rFonts w:asciiTheme="majorHAnsi" w:eastAsia="Times New Roman" w:hAnsiTheme="majorHAnsi" w:cs="Arial"/>
          <w:lang w:val="es-ES_tradnl" w:eastAsia="es-ES"/>
        </w:rPr>
        <w:t xml:space="preserve">ésta es favorable, se indicará en la resolución el plazo de que dispone para realizar el ajuste a los créditos fijados para este tipo de matrícula. </w:t>
      </w:r>
    </w:p>
    <w:p w14:paraId="00C2E394" w14:textId="77777777" w:rsidR="00F91DF9" w:rsidRPr="00F91DF9" w:rsidRDefault="00F91DF9" w:rsidP="00F91DF9">
      <w:pPr>
        <w:spacing w:after="0" w:line="240" w:lineRule="auto"/>
        <w:ind w:left="708"/>
        <w:jc w:val="both"/>
        <w:rPr>
          <w:rFonts w:asciiTheme="majorHAnsi" w:eastAsia="Times New Roman" w:hAnsiTheme="majorHAnsi" w:cs="Arial"/>
          <w:lang w:val="es-ES_tradnl" w:eastAsia="es-ES"/>
        </w:rPr>
      </w:pPr>
    </w:p>
    <w:p w14:paraId="4FA15D90"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 xml:space="preserve">3. Los estudiantes que no sean de nuevo ingreso, podrán elegir en el momento de realizar su matrícula, entre hacerlo a tiempo completo o a tiempo parcial. </w:t>
      </w:r>
    </w:p>
    <w:p w14:paraId="7C8F2B03" w14:textId="77777777" w:rsidR="00F91DF9" w:rsidRPr="00F91DF9" w:rsidRDefault="00F91DF9" w:rsidP="00F91DF9">
      <w:pPr>
        <w:spacing w:after="0" w:line="240" w:lineRule="auto"/>
        <w:ind w:firstLine="720"/>
        <w:jc w:val="both"/>
        <w:rPr>
          <w:rFonts w:asciiTheme="majorHAnsi" w:eastAsia="Times New Roman" w:hAnsiTheme="majorHAnsi" w:cs="Arial"/>
          <w:lang w:val="es-ES_tradnl" w:eastAsia="es-ES"/>
        </w:rPr>
      </w:pPr>
    </w:p>
    <w:p w14:paraId="1B720542"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2. MATRÍCULA EXTRAORDINARIA</w:t>
      </w:r>
    </w:p>
    <w:p w14:paraId="00406F80" w14:textId="77777777" w:rsidR="00F91DF9" w:rsidRPr="00F91DF9" w:rsidRDefault="00F91DF9" w:rsidP="00F91DF9">
      <w:pPr>
        <w:spacing w:after="0" w:line="240" w:lineRule="auto"/>
        <w:ind w:left="1080"/>
        <w:jc w:val="both"/>
        <w:rPr>
          <w:rFonts w:asciiTheme="majorHAnsi" w:eastAsia="Times New Roman" w:hAnsiTheme="majorHAnsi" w:cs="Arial"/>
          <w:lang w:val="es-ES_tradnl" w:eastAsia="es-ES"/>
        </w:rPr>
      </w:pPr>
    </w:p>
    <w:p w14:paraId="43022FA8" w14:textId="77777777" w:rsidR="00F91DF9" w:rsidRPr="00F91DF9" w:rsidRDefault="00F91DF9" w:rsidP="00F91DF9">
      <w:pPr>
        <w:spacing w:after="0" w:line="240" w:lineRule="auto"/>
        <w:ind w:firstLine="708"/>
        <w:jc w:val="both"/>
        <w:rPr>
          <w:rFonts w:asciiTheme="majorHAnsi" w:eastAsia="Times New Roman" w:hAnsiTheme="majorHAnsi" w:cs="Arial"/>
          <w:iCs/>
          <w:lang w:val="es-ES_tradnl" w:eastAsia="es-ES"/>
        </w:rPr>
      </w:pPr>
      <w:r w:rsidRPr="00F91DF9">
        <w:rPr>
          <w:rFonts w:asciiTheme="majorHAnsi" w:eastAsia="Times New Roman" w:hAnsiTheme="majorHAnsi" w:cs="Arial"/>
          <w:iCs/>
          <w:lang w:val="es-ES_tradnl" w:eastAsia="es-ES"/>
        </w:rPr>
        <w:t xml:space="preserve">1, Esta modalidad de estudio en régimen de dedicación a tiempo reducido tiene carácter excepcional y está orientada a quienes deseen cursar parte de los estudios que ofrece </w:t>
      </w:r>
      <w:smartTag w:uri="urn:schemas-microsoft-com:office:smarttags" w:element="PersonName">
        <w:smartTagPr>
          <w:attr w:name="ProductID" w:val="la Universidad"/>
        </w:smartTagPr>
        <w:r w:rsidRPr="00F91DF9">
          <w:rPr>
            <w:rFonts w:asciiTheme="majorHAnsi" w:eastAsia="Times New Roman" w:hAnsiTheme="majorHAnsi" w:cs="Arial"/>
            <w:iCs/>
            <w:lang w:val="es-ES_tradnl" w:eastAsia="es-ES"/>
          </w:rPr>
          <w:t>la Universidad</w:t>
        </w:r>
      </w:smartTag>
      <w:r w:rsidRPr="00F91DF9">
        <w:rPr>
          <w:rFonts w:asciiTheme="majorHAnsi" w:eastAsia="Times New Roman" w:hAnsiTheme="majorHAnsi" w:cs="Arial"/>
          <w:iCs/>
          <w:lang w:val="es-ES_tradnl" w:eastAsia="es-ES"/>
        </w:rPr>
        <w:t xml:space="preserve"> de Granada, sin que su finalidad sea la obtención de un título universitario. </w:t>
      </w:r>
    </w:p>
    <w:p w14:paraId="45EB15AD" w14:textId="77777777" w:rsidR="00F91DF9" w:rsidRPr="00F91DF9" w:rsidRDefault="00F91DF9" w:rsidP="00F91DF9">
      <w:pPr>
        <w:spacing w:after="0" w:line="240" w:lineRule="auto"/>
        <w:ind w:firstLine="708"/>
        <w:jc w:val="both"/>
        <w:rPr>
          <w:rFonts w:asciiTheme="majorHAnsi" w:eastAsia="Times New Roman" w:hAnsiTheme="majorHAnsi" w:cs="Arial"/>
          <w:iCs/>
          <w:lang w:val="es-ES_tradnl" w:eastAsia="es-ES"/>
        </w:rPr>
      </w:pPr>
    </w:p>
    <w:p w14:paraId="66AB674F" w14:textId="77777777" w:rsidR="00F91DF9" w:rsidRPr="00F91DF9" w:rsidRDefault="00F91DF9" w:rsidP="00F91DF9">
      <w:pPr>
        <w:spacing w:after="0" w:line="240" w:lineRule="auto"/>
        <w:ind w:firstLine="708"/>
        <w:jc w:val="both"/>
        <w:rPr>
          <w:rFonts w:asciiTheme="majorHAnsi" w:eastAsia="Times New Roman" w:hAnsiTheme="majorHAnsi" w:cs="Arial"/>
          <w:iCs/>
          <w:lang w:val="es-ES_tradnl" w:eastAsia="es-ES"/>
        </w:rPr>
      </w:pPr>
      <w:r w:rsidRPr="00F91DF9">
        <w:rPr>
          <w:rFonts w:asciiTheme="majorHAnsi" w:eastAsia="Times New Roman" w:hAnsiTheme="majorHAnsi" w:cs="Arial"/>
          <w:iCs/>
          <w:lang w:val="es-ES_tradnl" w:eastAsia="es-ES"/>
        </w:rPr>
        <w:t>2. El número de créditos a matricular en esta modalidad estará comprendido entre un mínimo de 6 y un máximo de 24.</w:t>
      </w:r>
    </w:p>
    <w:p w14:paraId="58A73D41" w14:textId="77777777" w:rsidR="00F91DF9" w:rsidRPr="00F91DF9" w:rsidRDefault="00F91DF9" w:rsidP="00F91DF9">
      <w:pPr>
        <w:spacing w:after="0" w:line="240" w:lineRule="auto"/>
        <w:ind w:firstLine="708"/>
        <w:jc w:val="both"/>
        <w:rPr>
          <w:rFonts w:asciiTheme="majorHAnsi" w:eastAsia="Times New Roman" w:hAnsiTheme="majorHAnsi" w:cs="Arial"/>
          <w:iCs/>
          <w:lang w:val="es-ES_tradnl" w:eastAsia="es-ES"/>
        </w:rPr>
      </w:pPr>
    </w:p>
    <w:p w14:paraId="22E5D49C" w14:textId="77777777" w:rsidR="00F91DF9" w:rsidRPr="00F91DF9" w:rsidRDefault="00F91DF9" w:rsidP="00F91DF9">
      <w:pPr>
        <w:spacing w:after="0" w:line="240" w:lineRule="auto"/>
        <w:ind w:firstLine="708"/>
        <w:jc w:val="both"/>
        <w:rPr>
          <w:rFonts w:asciiTheme="majorHAnsi" w:eastAsia="Times New Roman" w:hAnsiTheme="majorHAnsi" w:cs="Arial"/>
          <w:iCs/>
          <w:lang w:val="es-ES_tradnl" w:eastAsia="es-ES"/>
        </w:rPr>
      </w:pPr>
      <w:r w:rsidRPr="00F91DF9">
        <w:rPr>
          <w:rFonts w:asciiTheme="majorHAnsi" w:eastAsia="Times New Roman" w:hAnsiTheme="majorHAnsi" w:cs="Arial"/>
          <w:iCs/>
          <w:lang w:val="es-ES_tradnl" w:eastAsia="es-ES"/>
        </w:rPr>
        <w:t xml:space="preserve">3. Estos estudiantes solicitarán la matrícula en el Centro correspondiente en los 10 días primeros del mes de octubre de 2017 o en los periodos de alteración de matrícula. </w:t>
      </w:r>
    </w:p>
    <w:p w14:paraId="661A3106" w14:textId="77777777" w:rsidR="00F91DF9" w:rsidRPr="00F91DF9" w:rsidRDefault="00F91DF9" w:rsidP="00F91DF9">
      <w:pPr>
        <w:spacing w:after="0" w:line="240" w:lineRule="auto"/>
        <w:ind w:left="710"/>
        <w:jc w:val="both"/>
        <w:rPr>
          <w:rFonts w:asciiTheme="majorHAnsi" w:eastAsia="Times New Roman" w:hAnsiTheme="majorHAnsi" w:cs="Arial"/>
          <w:iCs/>
          <w:lang w:val="es-ES_tradnl" w:eastAsia="es-ES"/>
        </w:rPr>
      </w:pPr>
    </w:p>
    <w:p w14:paraId="15D7908B" w14:textId="77777777" w:rsidR="00F91DF9" w:rsidRPr="00F91DF9" w:rsidRDefault="00F91DF9" w:rsidP="00F91DF9">
      <w:pPr>
        <w:spacing w:after="0" w:line="240" w:lineRule="auto"/>
        <w:ind w:firstLine="708"/>
        <w:jc w:val="both"/>
        <w:rPr>
          <w:rFonts w:asciiTheme="majorHAnsi" w:eastAsia="Times New Roman" w:hAnsiTheme="majorHAnsi" w:cs="Arial"/>
          <w:iCs/>
          <w:lang w:val="es-ES_tradnl" w:eastAsia="es-ES"/>
        </w:rPr>
      </w:pPr>
      <w:r w:rsidRPr="00F91DF9">
        <w:rPr>
          <w:rFonts w:asciiTheme="majorHAnsi" w:eastAsia="Times New Roman" w:hAnsiTheme="majorHAnsi" w:cs="Arial"/>
          <w:iCs/>
          <w:lang w:val="es-ES_tradnl" w:eastAsia="es-ES"/>
        </w:rPr>
        <w:t xml:space="preserve">4. Los estudiantes con este tipo de dedicación al estudio no podrán matricular asignaturas de formación básica del correspondiente plan de estudios. </w:t>
      </w:r>
    </w:p>
    <w:p w14:paraId="09D0E46A" w14:textId="77777777" w:rsidR="00F91DF9" w:rsidRPr="00F91DF9" w:rsidRDefault="00F91DF9" w:rsidP="00F91DF9">
      <w:pPr>
        <w:spacing w:after="0" w:line="240" w:lineRule="auto"/>
        <w:ind w:left="710"/>
        <w:jc w:val="both"/>
        <w:rPr>
          <w:rFonts w:asciiTheme="majorHAnsi" w:eastAsia="Times New Roman" w:hAnsiTheme="majorHAnsi" w:cs="Arial"/>
          <w:iCs/>
          <w:lang w:val="es-ES_tradnl" w:eastAsia="es-ES"/>
        </w:rPr>
      </w:pPr>
    </w:p>
    <w:p w14:paraId="2DD767AA" w14:textId="77777777" w:rsidR="00F91DF9" w:rsidRPr="00F91DF9" w:rsidRDefault="00F91DF9" w:rsidP="00F91DF9">
      <w:pPr>
        <w:spacing w:after="0" w:line="240" w:lineRule="auto"/>
        <w:ind w:firstLine="708"/>
        <w:jc w:val="both"/>
        <w:rPr>
          <w:rFonts w:asciiTheme="majorHAnsi" w:eastAsia="Times New Roman" w:hAnsiTheme="majorHAnsi" w:cs="Arial"/>
          <w:iCs/>
          <w:lang w:val="es-ES_tradnl" w:eastAsia="es-ES"/>
        </w:rPr>
      </w:pPr>
      <w:r w:rsidRPr="00F91DF9">
        <w:rPr>
          <w:rFonts w:asciiTheme="majorHAnsi" w:eastAsia="Times New Roman" w:hAnsiTheme="majorHAnsi" w:cs="Arial"/>
          <w:iCs/>
          <w:lang w:val="es-ES_tradnl" w:eastAsia="es-ES"/>
        </w:rPr>
        <w:t>5. La solicitud será resuelta por el Decano o Director del Centro en el que el estudiante desee cursar sus estudios, y sólo podrá matricular aquellas asignaturas en las que queden plazas vacantes.</w:t>
      </w:r>
    </w:p>
    <w:p w14:paraId="3BB09E3A" w14:textId="77777777" w:rsidR="00F91DF9" w:rsidRPr="00F91DF9" w:rsidRDefault="00F91DF9" w:rsidP="00F91DF9">
      <w:pPr>
        <w:spacing w:after="0" w:line="240" w:lineRule="auto"/>
        <w:ind w:firstLine="708"/>
        <w:jc w:val="both"/>
        <w:rPr>
          <w:rFonts w:asciiTheme="majorHAnsi" w:eastAsia="Times New Roman" w:hAnsiTheme="majorHAnsi" w:cs="Arial"/>
          <w:iCs/>
          <w:lang w:val="es-ES_tradnl" w:eastAsia="es-ES"/>
        </w:rPr>
      </w:pPr>
    </w:p>
    <w:p w14:paraId="01B2FD20"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iCs/>
          <w:lang w:val="es-ES_tradnl" w:eastAsia="es-ES"/>
        </w:rPr>
        <w:t xml:space="preserve">6. Para que un estudiante pueda realizar la matrícula en esta modalidad debe reunir los requisitos exigibles para el acceso a la universidad, y no puede encontrarse matriculado en otra titulación impartida en un Centro propio de </w:t>
      </w:r>
      <w:smartTag w:uri="urn:schemas-microsoft-com:office:smarttags" w:element="PersonName">
        <w:smartTagPr>
          <w:attr w:name="ProductID" w:val="la Universidad"/>
        </w:smartTagPr>
        <w:r w:rsidRPr="00F91DF9">
          <w:rPr>
            <w:rFonts w:asciiTheme="majorHAnsi" w:eastAsia="Times New Roman" w:hAnsiTheme="majorHAnsi" w:cs="Arial"/>
            <w:iCs/>
            <w:lang w:val="es-ES_tradnl" w:eastAsia="es-ES"/>
          </w:rPr>
          <w:t>la Universidad</w:t>
        </w:r>
      </w:smartTag>
      <w:r w:rsidRPr="00F91DF9">
        <w:rPr>
          <w:rFonts w:asciiTheme="majorHAnsi" w:eastAsia="Times New Roman" w:hAnsiTheme="majorHAnsi" w:cs="Arial"/>
          <w:iCs/>
          <w:lang w:val="es-ES_tradnl" w:eastAsia="es-ES"/>
        </w:rPr>
        <w:t xml:space="preserve"> de Granada.</w:t>
      </w:r>
    </w:p>
    <w:p w14:paraId="4AA5773C" w14:textId="77777777" w:rsidR="00F91DF9" w:rsidRPr="00F91DF9" w:rsidRDefault="00F91DF9" w:rsidP="00F91DF9">
      <w:pPr>
        <w:spacing w:after="0" w:line="240" w:lineRule="auto"/>
        <w:ind w:left="708"/>
        <w:jc w:val="both"/>
        <w:rPr>
          <w:rFonts w:asciiTheme="majorHAnsi" w:eastAsia="Times New Roman" w:hAnsiTheme="majorHAnsi" w:cs="Arial"/>
          <w:i/>
          <w:lang w:val="es-ES_tradnl" w:eastAsia="es-ES"/>
        </w:rPr>
      </w:pPr>
    </w:p>
    <w:p w14:paraId="48DC24FF" w14:textId="77777777" w:rsidR="00F91DF9" w:rsidRPr="00F91DF9" w:rsidRDefault="00F91DF9" w:rsidP="00F91DF9">
      <w:pPr>
        <w:spacing w:after="0" w:line="240" w:lineRule="auto"/>
        <w:ind w:left="708"/>
        <w:jc w:val="both"/>
        <w:rPr>
          <w:rFonts w:asciiTheme="majorHAnsi" w:eastAsia="Times New Roman" w:hAnsiTheme="majorHAnsi" w:cs="Arial"/>
          <w:lang w:val="es-ES_tradnl" w:eastAsia="es-ES"/>
        </w:rPr>
      </w:pPr>
      <w:r w:rsidRPr="00F91DF9">
        <w:rPr>
          <w:rFonts w:asciiTheme="majorHAnsi" w:eastAsia="Times New Roman" w:hAnsiTheme="majorHAnsi" w:cs="Arial"/>
          <w:i/>
          <w:lang w:val="es-ES_tradnl" w:eastAsia="es-ES"/>
        </w:rPr>
        <w:t>d)</w:t>
      </w:r>
      <w:r w:rsidRPr="00F91DF9">
        <w:rPr>
          <w:rFonts w:asciiTheme="majorHAnsi" w:eastAsia="Times New Roman" w:hAnsiTheme="majorHAnsi" w:cs="Arial"/>
          <w:lang w:val="es-ES_tradnl" w:eastAsia="es-ES"/>
        </w:rPr>
        <w:t xml:space="preserve"> </w:t>
      </w:r>
      <w:r w:rsidRPr="00F91DF9">
        <w:rPr>
          <w:rFonts w:asciiTheme="majorHAnsi" w:eastAsia="Times New Roman" w:hAnsiTheme="majorHAnsi" w:cs="Arial"/>
          <w:i/>
          <w:lang w:val="es-ES_tradnl" w:eastAsia="es-ES"/>
        </w:rPr>
        <w:t>Observaciones generales</w:t>
      </w:r>
    </w:p>
    <w:p w14:paraId="40842035" w14:textId="77777777" w:rsidR="00F91DF9" w:rsidRPr="00F91DF9" w:rsidRDefault="00F91DF9" w:rsidP="00F91DF9">
      <w:pPr>
        <w:spacing w:after="0" w:line="240" w:lineRule="auto"/>
        <w:ind w:left="708"/>
        <w:jc w:val="both"/>
        <w:rPr>
          <w:rFonts w:asciiTheme="majorHAnsi" w:eastAsia="Times New Roman" w:hAnsiTheme="majorHAnsi" w:cs="Arial"/>
          <w:lang w:val="es-ES_tradnl" w:eastAsia="es-ES"/>
        </w:rPr>
      </w:pPr>
    </w:p>
    <w:p w14:paraId="27D4555E" w14:textId="77777777" w:rsidR="00F91DF9" w:rsidRPr="00F91DF9" w:rsidRDefault="00F91DF9" w:rsidP="00F91DF9">
      <w:pPr>
        <w:spacing w:after="0" w:line="240" w:lineRule="auto"/>
        <w:ind w:firstLine="708"/>
        <w:jc w:val="both"/>
        <w:rPr>
          <w:rFonts w:asciiTheme="majorHAnsi" w:eastAsia="Times New Roman" w:hAnsiTheme="majorHAnsi" w:cs="Arial"/>
          <w:color w:val="FF00FF"/>
          <w:lang w:val="es-ES_tradnl" w:eastAsia="es-ES"/>
        </w:rPr>
      </w:pPr>
      <w:r w:rsidRPr="00F91DF9">
        <w:rPr>
          <w:rFonts w:asciiTheme="majorHAnsi" w:eastAsia="Times New Roman" w:hAnsiTheme="majorHAnsi" w:cs="Arial"/>
          <w:lang w:val="es-ES_tradnl" w:eastAsia="es-ES"/>
        </w:rPr>
        <w:t xml:space="preserve">1. Una vez formalizada la matricula en cualquiera de las dos modalidades (tiempo completo o tiempo parcial), no se autorizarán cambios de modalidad de matrícula durante el curso académico, salvo causas excepcionales suficientemente justificadas. </w:t>
      </w:r>
    </w:p>
    <w:p w14:paraId="17DBAEE6" w14:textId="77777777" w:rsidR="00F91DF9" w:rsidRPr="00F91DF9" w:rsidRDefault="00F91DF9" w:rsidP="00F91DF9">
      <w:pPr>
        <w:spacing w:after="0" w:line="240" w:lineRule="auto"/>
        <w:ind w:left="708"/>
        <w:jc w:val="both"/>
        <w:rPr>
          <w:rFonts w:asciiTheme="majorHAnsi" w:eastAsia="Times New Roman" w:hAnsiTheme="majorHAnsi" w:cs="Arial"/>
          <w:lang w:val="es-ES_tradnl" w:eastAsia="es-ES"/>
        </w:rPr>
      </w:pPr>
    </w:p>
    <w:p w14:paraId="61D1666C"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2. En todo caso, la elección de las tipologías anteriores estará condicionada por los requisitos y limitaciones que se establezcan en el correspondiente Plan de Estudios.</w:t>
      </w:r>
    </w:p>
    <w:p w14:paraId="39533844" w14:textId="77777777" w:rsidR="00F91DF9" w:rsidRPr="00F91DF9" w:rsidRDefault="00F91DF9" w:rsidP="00F91DF9">
      <w:pPr>
        <w:spacing w:after="0" w:line="240" w:lineRule="auto"/>
        <w:ind w:firstLine="720"/>
        <w:jc w:val="both"/>
        <w:rPr>
          <w:rFonts w:asciiTheme="majorHAnsi" w:eastAsia="Times New Roman" w:hAnsiTheme="majorHAnsi" w:cs="Arial"/>
          <w:lang w:val="es-ES_tradnl" w:eastAsia="es-ES"/>
        </w:rPr>
      </w:pPr>
    </w:p>
    <w:p w14:paraId="48A26C48"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3. En relación con la modalidad de dedicación al estudio, los créditos reconocidos tendrán la consideración de créditos matriculados.</w:t>
      </w:r>
    </w:p>
    <w:p w14:paraId="1A20EF5C" w14:textId="77777777" w:rsidR="00F91DF9" w:rsidRPr="00F91DF9" w:rsidRDefault="00F91DF9" w:rsidP="00F91DF9">
      <w:pPr>
        <w:spacing w:after="0" w:line="240" w:lineRule="auto"/>
        <w:ind w:left="708"/>
        <w:jc w:val="both"/>
        <w:rPr>
          <w:rFonts w:asciiTheme="majorHAnsi" w:eastAsia="Times New Roman" w:hAnsiTheme="majorHAnsi" w:cs="Arial"/>
          <w:lang w:val="es-ES_tradnl" w:eastAsia="es-ES"/>
        </w:rPr>
      </w:pPr>
    </w:p>
    <w:p w14:paraId="7C8B50CB" w14:textId="70DF128E" w:rsidR="00F91DF9" w:rsidRPr="00B24E7E" w:rsidRDefault="00F91DF9" w:rsidP="00B24E7E">
      <w:pPr>
        <w:pStyle w:val="Prrafodelista"/>
        <w:numPr>
          <w:ilvl w:val="0"/>
          <w:numId w:val="18"/>
        </w:numPr>
        <w:spacing w:after="0" w:line="240" w:lineRule="auto"/>
        <w:jc w:val="both"/>
        <w:rPr>
          <w:rFonts w:asciiTheme="majorHAnsi" w:eastAsia="Times New Roman" w:hAnsiTheme="majorHAnsi" w:cs="Arial"/>
          <w:lang w:val="es-ES_tradnl" w:eastAsia="es-ES"/>
        </w:rPr>
      </w:pPr>
      <w:r w:rsidRPr="00B24E7E">
        <w:rPr>
          <w:rFonts w:asciiTheme="majorHAnsi" w:eastAsia="Times New Roman" w:hAnsiTheme="majorHAnsi" w:cs="Arial"/>
          <w:lang w:val="es-ES_tradnl" w:eastAsia="es-ES"/>
        </w:rPr>
        <w:lastRenderedPageBreak/>
        <w:t>Una vez iniciados estudios, para poder optar al procedimiento de reconocimiento de créditos será requisito imprescindible encontrarse matriculado en las modalidades de tiempo completo o tiempo parcial en los estudios a los que se pretende aplicar dicha equivalencia. No será necesario estar matriculado en caso de que los créditos para los que solicite el reconocimiento permitan al estudiante cumplir los requisitos para la obtención del título con la excepción de tener superado TFG.</w:t>
      </w:r>
    </w:p>
    <w:p w14:paraId="6D9B10C4" w14:textId="77777777" w:rsidR="00B24E7E" w:rsidRPr="00B24E7E" w:rsidRDefault="00B24E7E" w:rsidP="00B24E7E">
      <w:pPr>
        <w:pStyle w:val="Prrafodelista"/>
        <w:spacing w:after="0" w:line="240" w:lineRule="auto"/>
        <w:jc w:val="both"/>
        <w:rPr>
          <w:rFonts w:asciiTheme="majorHAnsi" w:eastAsia="Times New Roman" w:hAnsiTheme="majorHAnsi" w:cs="Arial"/>
          <w:lang w:val="es-ES_tradnl" w:eastAsia="es-ES"/>
        </w:rPr>
      </w:pPr>
    </w:p>
    <w:p w14:paraId="07A77AAE" w14:textId="77777777" w:rsidR="00F91DF9" w:rsidRPr="00F91DF9" w:rsidRDefault="00F91DF9" w:rsidP="00F91DF9">
      <w:pPr>
        <w:spacing w:after="0" w:line="240" w:lineRule="auto"/>
        <w:jc w:val="center"/>
        <w:rPr>
          <w:rFonts w:asciiTheme="majorHAnsi" w:eastAsia="Times New Roman" w:hAnsiTheme="majorHAnsi" w:cs="Arial"/>
          <w:b/>
          <w:lang w:eastAsia="es-ES"/>
        </w:rPr>
      </w:pPr>
    </w:p>
    <w:p w14:paraId="3F1A0D4C" w14:textId="77777777" w:rsidR="00F91DF9" w:rsidRPr="00F91DF9" w:rsidRDefault="00F91DF9" w:rsidP="00F91DF9">
      <w:pPr>
        <w:spacing w:after="0" w:line="240" w:lineRule="auto"/>
        <w:rPr>
          <w:rFonts w:asciiTheme="majorHAnsi" w:eastAsia="Times New Roman" w:hAnsiTheme="majorHAnsi" w:cs="Arial"/>
          <w:b/>
          <w:lang w:val="es-ES_tradnl" w:eastAsia="es-ES"/>
        </w:rPr>
      </w:pPr>
      <w:r w:rsidRPr="00F91DF9">
        <w:rPr>
          <w:rFonts w:asciiTheme="majorHAnsi" w:eastAsia="Times New Roman" w:hAnsiTheme="majorHAnsi" w:cs="Arial"/>
          <w:b/>
          <w:lang w:eastAsia="es-ES"/>
        </w:rPr>
        <w:t>CAPÍTULO III.</w:t>
      </w:r>
      <w:r w:rsidRPr="00F91DF9">
        <w:rPr>
          <w:rFonts w:asciiTheme="majorHAnsi" w:eastAsia="Times New Roman" w:hAnsiTheme="majorHAnsi" w:cs="Arial"/>
          <w:b/>
          <w:lang w:eastAsia="es-ES"/>
        </w:rPr>
        <w:fldChar w:fldCharType="begin"/>
      </w:r>
      <w:r w:rsidRPr="00F91DF9">
        <w:rPr>
          <w:rFonts w:asciiTheme="majorHAnsi" w:eastAsia="Times New Roman" w:hAnsiTheme="majorHAnsi" w:cs="Arial"/>
          <w:lang w:eastAsia="es-ES"/>
        </w:rPr>
        <w:instrText xml:space="preserve"> XE "</w:instrText>
      </w:r>
      <w:r w:rsidRPr="00F91DF9">
        <w:rPr>
          <w:rFonts w:asciiTheme="majorHAnsi" w:eastAsia="Times New Roman" w:hAnsiTheme="majorHAnsi" w:cs="Arial"/>
          <w:b/>
          <w:lang w:eastAsia="es-ES"/>
        </w:rPr>
        <w:instrText>CAPÍTULO V</w:instrText>
      </w:r>
      <w:r w:rsidRPr="00F91DF9">
        <w:rPr>
          <w:rFonts w:asciiTheme="majorHAnsi" w:eastAsia="Times New Roman" w:hAnsiTheme="majorHAnsi" w:cs="Arial"/>
          <w:lang w:eastAsia="es-ES"/>
        </w:rPr>
        <w:instrText xml:space="preserve">" </w:instrText>
      </w:r>
      <w:r w:rsidRPr="00F91DF9">
        <w:rPr>
          <w:rFonts w:asciiTheme="majorHAnsi" w:eastAsia="Times New Roman" w:hAnsiTheme="majorHAnsi" w:cs="Arial"/>
          <w:b/>
          <w:lang w:eastAsia="es-ES"/>
        </w:rPr>
        <w:fldChar w:fldCharType="end"/>
      </w:r>
      <w:r w:rsidRPr="00F91DF9">
        <w:rPr>
          <w:rFonts w:asciiTheme="majorHAnsi" w:eastAsia="Times New Roman" w:hAnsiTheme="majorHAnsi" w:cs="Arial"/>
          <w:b/>
          <w:lang w:eastAsia="es-ES"/>
        </w:rPr>
        <w:t xml:space="preserve"> </w:t>
      </w:r>
      <w:r w:rsidRPr="00F91DF9">
        <w:rPr>
          <w:rFonts w:asciiTheme="majorHAnsi" w:eastAsia="Times New Roman" w:hAnsiTheme="majorHAnsi" w:cs="Arial"/>
          <w:b/>
          <w:lang w:val="es-ES_tradnl" w:eastAsia="es-ES"/>
        </w:rPr>
        <w:t>MODIFICACIÓN DE MATRÍCULA.</w:t>
      </w:r>
    </w:p>
    <w:p w14:paraId="657CFD44" w14:textId="77777777" w:rsidR="00F91DF9" w:rsidRPr="00F91DF9" w:rsidRDefault="00F91DF9" w:rsidP="00F91DF9">
      <w:pPr>
        <w:spacing w:after="0" w:line="240" w:lineRule="auto"/>
        <w:ind w:left="360"/>
        <w:jc w:val="both"/>
        <w:rPr>
          <w:rFonts w:asciiTheme="majorHAnsi" w:eastAsia="Times New Roman" w:hAnsiTheme="majorHAnsi" w:cs="Arial"/>
          <w:lang w:val="es-ES_tradnl" w:eastAsia="es-ES"/>
        </w:rPr>
      </w:pPr>
    </w:p>
    <w:p w14:paraId="070CFFAF" w14:textId="77777777" w:rsidR="00F91DF9" w:rsidRPr="00F91DF9" w:rsidRDefault="00F91DF9" w:rsidP="00F91DF9">
      <w:pPr>
        <w:spacing w:after="0" w:line="240" w:lineRule="auto"/>
        <w:jc w:val="both"/>
        <w:rPr>
          <w:rFonts w:asciiTheme="majorHAnsi" w:eastAsia="Times New Roman" w:hAnsiTheme="majorHAnsi" w:cs="Arial"/>
          <w:lang w:val="es-ES_tradnl" w:eastAsia="es-ES"/>
        </w:rPr>
      </w:pPr>
      <w:r w:rsidRPr="00F91DF9">
        <w:rPr>
          <w:rFonts w:asciiTheme="majorHAnsi" w:eastAsia="Times New Roman" w:hAnsiTheme="majorHAnsi" w:cs="Arial"/>
          <w:b/>
          <w:lang w:val="es-ES_tradnl" w:eastAsia="es-ES"/>
        </w:rPr>
        <w:t>Artículo 9. Anulación de matrícula</w:t>
      </w:r>
      <w:r w:rsidRPr="00F91DF9">
        <w:rPr>
          <w:rFonts w:asciiTheme="majorHAnsi" w:eastAsia="Times New Roman" w:hAnsiTheme="majorHAnsi" w:cs="Arial"/>
          <w:b/>
          <w:lang w:val="es-ES_tradnl" w:eastAsia="es-ES"/>
        </w:rPr>
        <w:fldChar w:fldCharType="begin"/>
      </w:r>
      <w:r w:rsidRPr="00F91DF9">
        <w:rPr>
          <w:rFonts w:asciiTheme="majorHAnsi" w:eastAsia="Times New Roman" w:hAnsiTheme="majorHAnsi" w:cs="Arial"/>
          <w:lang w:eastAsia="es-ES"/>
        </w:rPr>
        <w:instrText xml:space="preserve"> XE "</w:instrText>
      </w:r>
      <w:r w:rsidRPr="00F91DF9">
        <w:rPr>
          <w:rFonts w:asciiTheme="majorHAnsi" w:eastAsia="Times New Roman" w:hAnsiTheme="majorHAnsi" w:cs="Arial"/>
          <w:b/>
          <w:lang w:val="es-ES_tradnl" w:eastAsia="es-ES"/>
        </w:rPr>
        <w:instrText>Artículo 18. Anulación de matrícula</w:instrText>
      </w:r>
      <w:r w:rsidRPr="00F91DF9">
        <w:rPr>
          <w:rFonts w:asciiTheme="majorHAnsi" w:eastAsia="Times New Roman" w:hAnsiTheme="majorHAnsi" w:cs="Arial"/>
          <w:lang w:eastAsia="es-ES"/>
        </w:rPr>
        <w:instrText xml:space="preserve">" </w:instrText>
      </w:r>
      <w:r w:rsidRPr="00F91DF9">
        <w:rPr>
          <w:rFonts w:asciiTheme="majorHAnsi" w:eastAsia="Times New Roman" w:hAnsiTheme="majorHAnsi" w:cs="Arial"/>
          <w:b/>
          <w:lang w:val="es-ES_tradnl" w:eastAsia="es-ES"/>
        </w:rPr>
        <w:fldChar w:fldCharType="end"/>
      </w:r>
      <w:r w:rsidRPr="00F91DF9">
        <w:rPr>
          <w:rFonts w:asciiTheme="majorHAnsi" w:eastAsia="Times New Roman" w:hAnsiTheme="majorHAnsi" w:cs="Arial"/>
          <w:lang w:val="es-ES_tradnl" w:eastAsia="es-ES"/>
        </w:rPr>
        <w:t xml:space="preserve">. </w:t>
      </w:r>
    </w:p>
    <w:p w14:paraId="18B99838" w14:textId="77777777" w:rsidR="00F91DF9" w:rsidRPr="00F91DF9" w:rsidRDefault="00F91DF9" w:rsidP="00F91DF9">
      <w:pPr>
        <w:spacing w:after="0" w:line="240" w:lineRule="auto"/>
        <w:ind w:left="360"/>
        <w:jc w:val="both"/>
        <w:rPr>
          <w:rFonts w:asciiTheme="majorHAnsi" w:eastAsia="Times New Roman" w:hAnsiTheme="majorHAnsi" w:cs="Arial"/>
          <w:lang w:val="es-ES_tradnl" w:eastAsia="es-ES"/>
        </w:rPr>
      </w:pPr>
    </w:p>
    <w:p w14:paraId="2311664D"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 xml:space="preserve">1. Se entiende por anulación de matrícula la baja de una, varias o todas las asignaturas. Las solicitudes de anulación de matrícula presentadas con posterioridad a la finalización del periodo de </w:t>
      </w:r>
      <w:proofErr w:type="spellStart"/>
      <w:r w:rsidRPr="00F91DF9">
        <w:rPr>
          <w:rFonts w:asciiTheme="majorHAnsi" w:eastAsia="Times New Roman" w:hAnsiTheme="majorHAnsi" w:cs="Arial"/>
          <w:lang w:val="es-ES_tradnl" w:eastAsia="es-ES"/>
        </w:rPr>
        <w:t>automatrícula</w:t>
      </w:r>
      <w:proofErr w:type="spellEnd"/>
      <w:r w:rsidRPr="00F91DF9">
        <w:rPr>
          <w:rFonts w:asciiTheme="majorHAnsi" w:eastAsia="Times New Roman" w:hAnsiTheme="majorHAnsi" w:cs="Arial"/>
          <w:lang w:val="es-ES_tradnl" w:eastAsia="es-ES"/>
        </w:rPr>
        <w:t xml:space="preserve"> “online”/Alteración, no darán derecho a la devolución de precios públicos y tasas efectivamente ingresados, sea cual fuese el motivo de la anulación, salvo causa imputable a </w:t>
      </w:r>
      <w:smartTag w:uri="urn:schemas-microsoft-com:office:smarttags" w:element="PersonName">
        <w:smartTagPr>
          <w:attr w:name="ProductID" w:val="la Universidad"/>
        </w:smartTagPr>
        <w:r w:rsidRPr="00F91DF9">
          <w:rPr>
            <w:rFonts w:asciiTheme="majorHAnsi" w:eastAsia="Times New Roman" w:hAnsiTheme="majorHAnsi" w:cs="Arial"/>
            <w:lang w:val="es-ES_tradnl" w:eastAsia="es-ES"/>
          </w:rPr>
          <w:t>la Universidad</w:t>
        </w:r>
      </w:smartTag>
      <w:r w:rsidRPr="00F91DF9">
        <w:rPr>
          <w:rFonts w:asciiTheme="majorHAnsi" w:eastAsia="Times New Roman" w:hAnsiTheme="majorHAnsi" w:cs="Arial"/>
          <w:lang w:val="es-ES_tradnl" w:eastAsia="es-ES"/>
        </w:rPr>
        <w:t xml:space="preserve"> de Granada. </w:t>
      </w:r>
    </w:p>
    <w:p w14:paraId="6D8E5629" w14:textId="77777777" w:rsidR="00F91DF9" w:rsidRPr="00F91DF9" w:rsidRDefault="00F91DF9" w:rsidP="00F91DF9">
      <w:pPr>
        <w:spacing w:after="0" w:line="240" w:lineRule="auto"/>
        <w:ind w:left="360" w:firstLine="1056"/>
        <w:jc w:val="both"/>
        <w:rPr>
          <w:rFonts w:asciiTheme="majorHAnsi" w:eastAsia="Times New Roman" w:hAnsiTheme="majorHAnsi" w:cs="Arial"/>
          <w:lang w:val="es-ES_tradnl" w:eastAsia="es-ES"/>
        </w:rPr>
      </w:pPr>
    </w:p>
    <w:p w14:paraId="088C59F6" w14:textId="77777777" w:rsidR="00F91DF9" w:rsidRPr="00F91DF9" w:rsidRDefault="00F91DF9" w:rsidP="00F91DF9">
      <w:pPr>
        <w:widowControl w:val="0"/>
        <w:tabs>
          <w:tab w:val="left" w:pos="709"/>
        </w:tabs>
        <w:autoSpaceDE w:val="0"/>
        <w:autoSpaceDN w:val="0"/>
        <w:adjustRightInd w:val="0"/>
        <w:spacing w:after="0" w:line="240" w:lineRule="auto"/>
        <w:ind w:hanging="709"/>
        <w:jc w:val="both"/>
        <w:rPr>
          <w:rFonts w:asciiTheme="majorHAnsi" w:eastAsia="Times New Roman" w:hAnsiTheme="majorHAnsi" w:cs="Arial"/>
          <w:color w:val="000000"/>
          <w:lang w:val="es-ES_tradnl" w:eastAsia="es-ES"/>
        </w:rPr>
      </w:pPr>
      <w:r w:rsidRPr="00F91DF9">
        <w:rPr>
          <w:rFonts w:asciiTheme="majorHAnsi" w:eastAsia="Times New Roman" w:hAnsiTheme="majorHAnsi" w:cs="Arial"/>
          <w:color w:val="000000"/>
          <w:lang w:val="es-ES_tradnl" w:eastAsia="es-ES"/>
        </w:rPr>
        <w:tab/>
      </w:r>
      <w:r w:rsidRPr="00F91DF9">
        <w:rPr>
          <w:rFonts w:asciiTheme="majorHAnsi" w:eastAsia="Times New Roman" w:hAnsiTheme="majorHAnsi" w:cs="Arial"/>
          <w:color w:val="000000"/>
          <w:lang w:val="es-ES_tradnl" w:eastAsia="es-ES"/>
        </w:rPr>
        <w:tab/>
        <w:t>2. Se establece el último día del</w:t>
      </w:r>
      <w:r w:rsidRPr="00F91DF9">
        <w:rPr>
          <w:rFonts w:asciiTheme="majorHAnsi" w:eastAsia="Times New Roman" w:hAnsiTheme="majorHAnsi" w:cs="Arial"/>
          <w:color w:val="000000"/>
          <w:lang w:eastAsia="es-ES"/>
        </w:rPr>
        <w:t xml:space="preserve"> periodo docente del primer semestre</w:t>
      </w:r>
      <w:r w:rsidRPr="00F91DF9">
        <w:rPr>
          <w:rFonts w:asciiTheme="majorHAnsi" w:eastAsia="Times New Roman" w:hAnsiTheme="majorHAnsi" w:cs="Arial"/>
          <w:color w:val="000000"/>
          <w:lang w:val="es-ES_tradnl" w:eastAsia="es-ES"/>
        </w:rPr>
        <w:t>, como límite para la presentación de solicitudes de anulación de matrícula para asignaturas anuales y semestrales. La solicitud para asignaturas correspondientes exclusivamente al segundo semestre se presentará con una antelación mínima de una semana antes del inicio del periodo oficial de exámenes de dicho semestre, teniendo en cuenta que en ningún caso podrán ser anuladas asignaturas incluidas en la convocatoria especial. Excepcionalmente se atenderán anulaciones fuera de estos periodos por causas debidamente acreditadas, siempre y cuando las asignaturas no hayan sido evaluadas.</w:t>
      </w:r>
    </w:p>
    <w:p w14:paraId="0B63D79C" w14:textId="77777777" w:rsidR="00F91DF9" w:rsidRPr="00F91DF9" w:rsidRDefault="00F91DF9" w:rsidP="00F91DF9">
      <w:pPr>
        <w:spacing w:after="0" w:line="240" w:lineRule="auto"/>
        <w:ind w:left="360"/>
        <w:jc w:val="both"/>
        <w:rPr>
          <w:rFonts w:asciiTheme="majorHAnsi" w:eastAsia="Times New Roman" w:hAnsiTheme="majorHAnsi" w:cs="Arial"/>
          <w:lang w:val="es-ES_tradnl" w:eastAsia="es-ES"/>
        </w:rPr>
      </w:pPr>
    </w:p>
    <w:p w14:paraId="105339B7"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 xml:space="preserve">3. Cuando se trate de estudiantes que se encuentren matriculados por primera vez en primer curso de una titulación, la anulación no podrá suponer el mantenimiento de un nivel de matrícula inferior a los mínimos establecidos, salvo que dicha anulación sea total, en cuyo caso el interesado no podrá matricularse de nuevo en la misma titulación, salvo que se someta de nuevo al procedimiento de admisión. </w:t>
      </w:r>
    </w:p>
    <w:p w14:paraId="63D9E43D"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p>
    <w:p w14:paraId="3915F24B"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4. La anulación de matrícula (total o parcial) que afecte a asignaturas ya calificadas, solicitada por los estudiantes a efectos de poder ajustar su expediente académico a los requisitos y condiciones de las distintas convocatorias de becas o ayudas al estudio, no será concedida por los centros.</w:t>
      </w:r>
    </w:p>
    <w:p w14:paraId="19FD03EF" w14:textId="77777777" w:rsidR="00F91DF9" w:rsidRPr="00F91DF9" w:rsidRDefault="00F91DF9" w:rsidP="00F91DF9">
      <w:pPr>
        <w:spacing w:after="0" w:line="240" w:lineRule="auto"/>
        <w:ind w:firstLine="720"/>
        <w:jc w:val="both"/>
        <w:rPr>
          <w:rFonts w:asciiTheme="majorHAnsi" w:eastAsia="Times New Roman" w:hAnsiTheme="majorHAnsi" w:cs="Arial"/>
          <w:lang w:val="es-ES_tradnl" w:eastAsia="es-ES"/>
        </w:rPr>
      </w:pPr>
    </w:p>
    <w:p w14:paraId="1A8CB5C1"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 xml:space="preserve">5. Las anulaciones de matrícula en los estudios de Grado se harán teniendo en cuenta las Normas de Permanencia aprobadas por </w:t>
      </w:r>
      <w:smartTag w:uri="urn:schemas-microsoft-com:office:smarttags" w:element="PersonName">
        <w:smartTagPr>
          <w:attr w:name="ProductID" w:val="la Universidad"/>
        </w:smartTagPr>
        <w:r w:rsidRPr="00F91DF9">
          <w:rPr>
            <w:rFonts w:asciiTheme="majorHAnsi" w:eastAsia="Times New Roman" w:hAnsiTheme="majorHAnsi" w:cs="Arial"/>
            <w:lang w:val="es-ES_tradnl" w:eastAsia="es-ES"/>
          </w:rPr>
          <w:t>la Universidad</w:t>
        </w:r>
      </w:smartTag>
      <w:r w:rsidRPr="00F91DF9">
        <w:rPr>
          <w:rFonts w:asciiTheme="majorHAnsi" w:eastAsia="Times New Roman" w:hAnsiTheme="majorHAnsi" w:cs="Arial"/>
          <w:lang w:val="es-ES_tradnl" w:eastAsia="es-ES"/>
        </w:rPr>
        <w:t xml:space="preserve"> de Granada.</w:t>
      </w:r>
    </w:p>
    <w:p w14:paraId="23255CFF" w14:textId="77777777" w:rsidR="00F91DF9" w:rsidRPr="00F91DF9" w:rsidRDefault="00F91DF9" w:rsidP="00F91DF9">
      <w:pPr>
        <w:spacing w:after="0" w:line="240" w:lineRule="auto"/>
        <w:ind w:firstLine="720"/>
        <w:jc w:val="both"/>
        <w:rPr>
          <w:rFonts w:asciiTheme="majorHAnsi" w:eastAsia="Times New Roman" w:hAnsiTheme="majorHAnsi" w:cs="Arial"/>
          <w:lang w:val="es-ES_tradnl" w:eastAsia="es-ES"/>
        </w:rPr>
      </w:pPr>
    </w:p>
    <w:p w14:paraId="6B6D58BC"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6. Como únicas excepciones a lo anteriormente expuesto, se reconocerá derecho a devolución de precios públicos y tasas efectivamente ingresados, a aquellos estudiantes que habiendo formalizado matrícula en esta Universidad y como consecuencia del actual sistema de preinscripción, causaran baja en la misma por matrícula en otra Universidad y así se justifique documentalmente.</w:t>
      </w:r>
    </w:p>
    <w:p w14:paraId="5CF203AE" w14:textId="77777777" w:rsidR="00F91DF9" w:rsidRPr="00F91DF9" w:rsidRDefault="00F91DF9" w:rsidP="00F91DF9">
      <w:pPr>
        <w:spacing w:after="0" w:line="240" w:lineRule="auto"/>
        <w:ind w:firstLine="720"/>
        <w:jc w:val="both"/>
        <w:rPr>
          <w:rFonts w:asciiTheme="majorHAnsi" w:eastAsia="Times New Roman" w:hAnsiTheme="majorHAnsi" w:cs="Arial"/>
          <w:lang w:val="es-ES_tradnl" w:eastAsia="es-ES"/>
        </w:rPr>
      </w:pPr>
    </w:p>
    <w:p w14:paraId="4B840CE4"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lastRenderedPageBreak/>
        <w:t xml:space="preserve">7. Asimismo en aquellos casos que concurran causas de fuerza mayor, por </w:t>
      </w:r>
      <w:smartTag w:uri="urn:schemas-microsoft-com:office:smarttags" w:element="PersonName">
        <w:smartTagPr>
          <w:attr w:name="ProductID" w:val="la Gerencia"/>
        </w:smartTagPr>
        <w:r w:rsidRPr="00F91DF9">
          <w:rPr>
            <w:rFonts w:asciiTheme="majorHAnsi" w:eastAsia="Times New Roman" w:hAnsiTheme="majorHAnsi" w:cs="Arial"/>
            <w:lang w:val="es-ES_tradnl" w:eastAsia="es-ES"/>
          </w:rPr>
          <w:t>la Gerencia</w:t>
        </w:r>
      </w:smartTag>
      <w:r w:rsidRPr="00F91DF9">
        <w:rPr>
          <w:rFonts w:asciiTheme="majorHAnsi" w:eastAsia="Times New Roman" w:hAnsiTheme="majorHAnsi" w:cs="Arial"/>
          <w:lang w:val="es-ES_tradnl" w:eastAsia="es-ES"/>
        </w:rPr>
        <w:t xml:space="preserve"> de </w:t>
      </w:r>
      <w:smartTag w:uri="urn:schemas-microsoft-com:office:smarttags" w:element="PersonName">
        <w:smartTagPr>
          <w:attr w:name="ProductID" w:val="la Universidad"/>
        </w:smartTagPr>
        <w:r w:rsidRPr="00F91DF9">
          <w:rPr>
            <w:rFonts w:asciiTheme="majorHAnsi" w:eastAsia="Times New Roman" w:hAnsiTheme="majorHAnsi" w:cs="Arial"/>
            <w:lang w:val="es-ES_tradnl" w:eastAsia="es-ES"/>
          </w:rPr>
          <w:t>la Universidad</w:t>
        </w:r>
      </w:smartTag>
      <w:r w:rsidRPr="00F91DF9">
        <w:rPr>
          <w:rFonts w:asciiTheme="majorHAnsi" w:eastAsia="Times New Roman" w:hAnsiTheme="majorHAnsi" w:cs="Arial"/>
          <w:lang w:val="es-ES_tradnl" w:eastAsia="es-ES"/>
        </w:rPr>
        <w:t xml:space="preserve"> de Granada se podrá acordar la devolución total o parcial de los precios públicos y tasas efectivamente ingresados. </w:t>
      </w:r>
    </w:p>
    <w:p w14:paraId="23EF6923" w14:textId="77777777" w:rsidR="00F91DF9" w:rsidRPr="00F91DF9" w:rsidRDefault="00F91DF9" w:rsidP="00F91DF9">
      <w:pPr>
        <w:spacing w:after="0" w:line="240" w:lineRule="auto"/>
        <w:ind w:firstLine="720"/>
        <w:jc w:val="both"/>
        <w:rPr>
          <w:rFonts w:asciiTheme="majorHAnsi" w:eastAsia="Times New Roman" w:hAnsiTheme="majorHAnsi" w:cs="Arial"/>
          <w:lang w:val="es-ES_tradnl" w:eastAsia="es-ES"/>
        </w:rPr>
      </w:pPr>
    </w:p>
    <w:p w14:paraId="32A1232E" w14:textId="77777777" w:rsidR="00F91DF9" w:rsidRDefault="00F91DF9" w:rsidP="00F91DF9">
      <w:pPr>
        <w:spacing w:after="0" w:line="240" w:lineRule="auto"/>
        <w:ind w:firstLine="696"/>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 xml:space="preserve">8. En ningún caso podrán ser objeto de devolución los precios por tasas y precios públicos por servicios administrativos. </w:t>
      </w:r>
    </w:p>
    <w:p w14:paraId="1CA5D8B9" w14:textId="77777777" w:rsidR="00B24E7E" w:rsidRDefault="00B24E7E" w:rsidP="00F91DF9">
      <w:pPr>
        <w:spacing w:after="0" w:line="240" w:lineRule="auto"/>
        <w:ind w:firstLine="696"/>
        <w:jc w:val="both"/>
        <w:rPr>
          <w:rFonts w:asciiTheme="majorHAnsi" w:eastAsia="Times New Roman" w:hAnsiTheme="majorHAnsi" w:cs="Arial"/>
          <w:lang w:val="es-ES_tradnl" w:eastAsia="es-ES"/>
        </w:rPr>
      </w:pPr>
    </w:p>
    <w:p w14:paraId="2177FDDC" w14:textId="77777777" w:rsidR="00B24E7E" w:rsidRPr="00F91DF9" w:rsidRDefault="00B24E7E" w:rsidP="00F91DF9">
      <w:pPr>
        <w:spacing w:after="0" w:line="240" w:lineRule="auto"/>
        <w:ind w:firstLine="696"/>
        <w:jc w:val="both"/>
        <w:rPr>
          <w:rFonts w:asciiTheme="majorHAnsi" w:eastAsia="Times New Roman" w:hAnsiTheme="majorHAnsi" w:cs="Arial"/>
          <w:lang w:val="es-ES_tradnl" w:eastAsia="es-ES"/>
        </w:rPr>
      </w:pPr>
    </w:p>
    <w:p w14:paraId="6ACF6FC7" w14:textId="77777777" w:rsidR="00F91DF9" w:rsidRPr="00F91DF9" w:rsidRDefault="00F91DF9" w:rsidP="00F91DF9">
      <w:pPr>
        <w:spacing w:after="0" w:line="240" w:lineRule="auto"/>
        <w:ind w:left="720" w:firstLine="696"/>
        <w:jc w:val="both"/>
        <w:rPr>
          <w:rFonts w:asciiTheme="majorHAnsi" w:eastAsia="Times New Roman" w:hAnsiTheme="majorHAnsi" w:cs="Arial"/>
          <w:b/>
          <w:lang w:val="es-ES_tradnl" w:eastAsia="es-ES"/>
        </w:rPr>
      </w:pPr>
    </w:p>
    <w:p w14:paraId="33001DDB" w14:textId="77777777" w:rsidR="00F91DF9" w:rsidRPr="00F91DF9" w:rsidRDefault="00F91DF9" w:rsidP="00F91DF9">
      <w:pPr>
        <w:spacing w:after="0" w:line="240" w:lineRule="auto"/>
        <w:jc w:val="both"/>
        <w:rPr>
          <w:rFonts w:asciiTheme="majorHAnsi" w:eastAsia="Times New Roman" w:hAnsiTheme="majorHAnsi" w:cs="Arial"/>
          <w:b/>
          <w:lang w:val="es-ES_tradnl" w:eastAsia="es-ES"/>
        </w:rPr>
      </w:pPr>
      <w:r w:rsidRPr="00F91DF9">
        <w:rPr>
          <w:rFonts w:asciiTheme="majorHAnsi" w:eastAsia="Times New Roman" w:hAnsiTheme="majorHAnsi" w:cs="Arial"/>
          <w:b/>
          <w:lang w:val="es-ES_tradnl" w:eastAsia="es-ES"/>
        </w:rPr>
        <w:t>Artículo 10. Alteración de matrícula</w:t>
      </w:r>
      <w:r w:rsidRPr="00F91DF9">
        <w:rPr>
          <w:rFonts w:asciiTheme="majorHAnsi" w:eastAsia="Times New Roman" w:hAnsiTheme="majorHAnsi" w:cs="Arial"/>
          <w:b/>
          <w:lang w:val="es-ES_tradnl" w:eastAsia="es-ES"/>
        </w:rPr>
        <w:fldChar w:fldCharType="begin"/>
      </w:r>
      <w:r w:rsidRPr="00F91DF9">
        <w:rPr>
          <w:rFonts w:asciiTheme="majorHAnsi" w:eastAsia="Times New Roman" w:hAnsiTheme="majorHAnsi" w:cs="Arial"/>
          <w:lang w:eastAsia="es-ES"/>
        </w:rPr>
        <w:instrText xml:space="preserve"> XE "</w:instrText>
      </w:r>
      <w:r w:rsidRPr="00F91DF9">
        <w:rPr>
          <w:rFonts w:asciiTheme="majorHAnsi" w:eastAsia="Times New Roman" w:hAnsiTheme="majorHAnsi" w:cs="Arial"/>
          <w:b/>
          <w:lang w:val="es-ES_tradnl" w:eastAsia="es-ES"/>
        </w:rPr>
        <w:instrText>Artículo 19. Alteración de matrícula</w:instrText>
      </w:r>
      <w:r w:rsidRPr="00F91DF9">
        <w:rPr>
          <w:rFonts w:asciiTheme="majorHAnsi" w:eastAsia="Times New Roman" w:hAnsiTheme="majorHAnsi" w:cs="Arial"/>
          <w:lang w:eastAsia="es-ES"/>
        </w:rPr>
        <w:instrText xml:space="preserve">" </w:instrText>
      </w:r>
      <w:r w:rsidRPr="00F91DF9">
        <w:rPr>
          <w:rFonts w:asciiTheme="majorHAnsi" w:eastAsia="Times New Roman" w:hAnsiTheme="majorHAnsi" w:cs="Arial"/>
          <w:b/>
          <w:lang w:val="es-ES_tradnl" w:eastAsia="es-ES"/>
        </w:rPr>
        <w:fldChar w:fldCharType="end"/>
      </w:r>
      <w:r w:rsidRPr="00F91DF9">
        <w:rPr>
          <w:rFonts w:asciiTheme="majorHAnsi" w:eastAsia="Times New Roman" w:hAnsiTheme="majorHAnsi" w:cs="Arial"/>
          <w:b/>
          <w:lang w:val="es-ES_tradnl" w:eastAsia="es-ES"/>
        </w:rPr>
        <w:t xml:space="preserve">. </w:t>
      </w:r>
    </w:p>
    <w:p w14:paraId="26861814" w14:textId="77777777" w:rsidR="00F91DF9" w:rsidRPr="00F91DF9" w:rsidRDefault="00F91DF9" w:rsidP="00F91DF9">
      <w:pPr>
        <w:spacing w:after="0" w:line="240" w:lineRule="auto"/>
        <w:ind w:firstLine="720"/>
        <w:jc w:val="both"/>
        <w:rPr>
          <w:rFonts w:asciiTheme="majorHAnsi" w:eastAsia="Times New Roman" w:hAnsiTheme="majorHAnsi" w:cs="Arial"/>
          <w:lang w:val="es-ES_tradnl" w:eastAsia="es-ES"/>
        </w:rPr>
      </w:pPr>
    </w:p>
    <w:p w14:paraId="01566F9E"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 xml:space="preserve">1. Se entiende por alteración el cambio de matrícula de unas asignaturas a otras distintas, así como ampliación de la matrícula realizada, dentro siempre de un mismo plan de estudios. </w:t>
      </w:r>
    </w:p>
    <w:p w14:paraId="6C04A449" w14:textId="77777777" w:rsidR="00F91DF9" w:rsidRPr="00F91DF9" w:rsidRDefault="00F91DF9" w:rsidP="00F91DF9">
      <w:pPr>
        <w:spacing w:after="0" w:line="240" w:lineRule="auto"/>
        <w:ind w:firstLine="720"/>
        <w:jc w:val="both"/>
        <w:rPr>
          <w:rFonts w:asciiTheme="majorHAnsi" w:eastAsia="Times New Roman" w:hAnsiTheme="majorHAnsi" w:cs="Arial"/>
          <w:lang w:val="es-ES_tradnl" w:eastAsia="es-ES"/>
        </w:rPr>
      </w:pPr>
    </w:p>
    <w:p w14:paraId="091F84F4"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2. Salvo que la alteración se produzca en el primero de los periodos fijados en el calendario académico o se produzca como consecuencia de una modificación del Acuerdo de Estudios en el caso de los estudiantes de movilidad internacional, ésta no</w:t>
      </w:r>
      <w:r w:rsidRPr="00F91DF9">
        <w:rPr>
          <w:rFonts w:asciiTheme="majorHAnsi" w:eastAsia="Times New Roman" w:hAnsiTheme="majorHAnsi" w:cs="Arial"/>
          <w:b/>
          <w:lang w:val="es-ES_tradnl" w:eastAsia="es-ES"/>
        </w:rPr>
        <w:t xml:space="preserve"> </w:t>
      </w:r>
      <w:r w:rsidRPr="00F91DF9">
        <w:rPr>
          <w:rFonts w:asciiTheme="majorHAnsi" w:eastAsia="Times New Roman" w:hAnsiTheme="majorHAnsi" w:cs="Arial"/>
          <w:lang w:val="es-ES_tradnl" w:eastAsia="es-ES"/>
        </w:rPr>
        <w:t>podrá suponer, en caso alguno, salvo causa imputable a la administración universitaria, minoración de la liquidación de precios efectuada por la matrícula que se pretende alterar, ni, en consecuencia, devolución de los precios efectivamente ingresados.</w:t>
      </w:r>
    </w:p>
    <w:p w14:paraId="193C2A08" w14:textId="77777777" w:rsidR="00F91DF9" w:rsidRPr="00F91DF9" w:rsidRDefault="00F91DF9" w:rsidP="00F91DF9">
      <w:pPr>
        <w:spacing w:after="0" w:line="240" w:lineRule="auto"/>
        <w:ind w:firstLine="720"/>
        <w:jc w:val="both"/>
        <w:rPr>
          <w:rFonts w:asciiTheme="majorHAnsi" w:eastAsia="Times New Roman" w:hAnsiTheme="majorHAnsi" w:cs="Arial"/>
          <w:lang w:val="es-ES_tradnl" w:eastAsia="es-ES"/>
        </w:rPr>
      </w:pPr>
    </w:p>
    <w:p w14:paraId="342540E2"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 xml:space="preserve">3. El impago de la liquidación resultante de la alteración de matrícula conllevará la declaración del desistimiento de la alteración de la matrícula solicitada. </w:t>
      </w:r>
    </w:p>
    <w:p w14:paraId="1436FEFD" w14:textId="77777777" w:rsidR="00F91DF9" w:rsidRPr="00F91DF9" w:rsidRDefault="00F91DF9" w:rsidP="00F91DF9">
      <w:pPr>
        <w:spacing w:after="0" w:line="240" w:lineRule="auto"/>
        <w:ind w:firstLine="720"/>
        <w:jc w:val="both"/>
        <w:rPr>
          <w:rFonts w:asciiTheme="majorHAnsi" w:eastAsia="Times New Roman" w:hAnsiTheme="majorHAnsi" w:cs="Arial"/>
          <w:lang w:val="es-ES_tradnl" w:eastAsia="es-ES"/>
        </w:rPr>
      </w:pPr>
    </w:p>
    <w:p w14:paraId="1CE0DE12"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 xml:space="preserve">4. La aceptación de la alteración de matrícula quedará condicionada a la comprobación de que el estudiante se encuentre al corriente de sus obligaciones económicas respecto del pago de la liquidación de precios públicos y tasas derivada de la matrícula a alterar, así como a la programación y capacidad del Centro. </w:t>
      </w:r>
    </w:p>
    <w:p w14:paraId="79B407D1" w14:textId="77777777" w:rsidR="00F91DF9" w:rsidRPr="00F91DF9" w:rsidRDefault="00F91DF9" w:rsidP="00F91DF9">
      <w:pPr>
        <w:spacing w:after="0" w:line="240" w:lineRule="auto"/>
        <w:ind w:firstLine="720"/>
        <w:jc w:val="both"/>
        <w:rPr>
          <w:rFonts w:asciiTheme="majorHAnsi" w:eastAsia="Times New Roman" w:hAnsiTheme="majorHAnsi" w:cs="Arial"/>
          <w:lang w:val="es-ES_tradnl" w:eastAsia="es-ES"/>
        </w:rPr>
      </w:pPr>
    </w:p>
    <w:p w14:paraId="0A9CCE5F"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 xml:space="preserve">5. Este proceso de solicitud de alteración de matrícula sólo podrá ser utilizado por el interesado por una única vez en cada uno de los plazos establecidos para ello.  </w:t>
      </w:r>
    </w:p>
    <w:p w14:paraId="3CA5C64A"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p>
    <w:p w14:paraId="3EB4CC11" w14:textId="77777777" w:rsidR="00F91DF9" w:rsidRPr="00F91DF9" w:rsidRDefault="00F91DF9" w:rsidP="00F91DF9">
      <w:pPr>
        <w:spacing w:after="0" w:line="240" w:lineRule="auto"/>
        <w:jc w:val="center"/>
        <w:rPr>
          <w:rFonts w:asciiTheme="majorHAnsi" w:eastAsia="Times New Roman" w:hAnsiTheme="majorHAnsi" w:cs="Arial"/>
          <w:b/>
          <w:lang w:val="es-ES_tradnl" w:eastAsia="es-ES"/>
        </w:rPr>
      </w:pPr>
      <w:r w:rsidRPr="00F91DF9">
        <w:rPr>
          <w:rFonts w:asciiTheme="majorHAnsi" w:eastAsia="Times New Roman" w:hAnsiTheme="majorHAnsi" w:cs="Arial"/>
          <w:b/>
          <w:lang w:val="es-ES_tradnl" w:eastAsia="es-ES"/>
        </w:rPr>
        <w:t xml:space="preserve">TÍTULO II </w:t>
      </w:r>
    </w:p>
    <w:p w14:paraId="39057115" w14:textId="77777777" w:rsidR="00F91DF9" w:rsidRPr="00F91DF9" w:rsidRDefault="00F91DF9" w:rsidP="00F91DF9">
      <w:pPr>
        <w:spacing w:after="0" w:line="240" w:lineRule="auto"/>
        <w:jc w:val="center"/>
        <w:rPr>
          <w:rFonts w:asciiTheme="majorHAnsi" w:eastAsia="Times New Roman" w:hAnsiTheme="majorHAnsi" w:cs="Arial"/>
          <w:b/>
          <w:lang w:val="es-ES_tradnl" w:eastAsia="es-ES"/>
        </w:rPr>
      </w:pPr>
      <w:r w:rsidRPr="00F91DF9">
        <w:rPr>
          <w:rFonts w:asciiTheme="majorHAnsi" w:eastAsia="Times New Roman" w:hAnsiTheme="majorHAnsi" w:cs="Arial"/>
          <w:b/>
          <w:lang w:val="es-ES_tradnl" w:eastAsia="es-ES"/>
        </w:rPr>
        <w:t>ESTUDIOS DE MÁSTERES UNIVERSITARIOS Y PROGRAMAS DE DOCTORADO</w:t>
      </w:r>
    </w:p>
    <w:p w14:paraId="20D0025B" w14:textId="77777777" w:rsidR="00F91DF9" w:rsidRPr="00F91DF9" w:rsidRDefault="00F91DF9" w:rsidP="00F91DF9">
      <w:pPr>
        <w:spacing w:after="0" w:line="240" w:lineRule="auto"/>
        <w:jc w:val="center"/>
        <w:rPr>
          <w:rFonts w:asciiTheme="majorHAnsi" w:eastAsia="Times New Roman" w:hAnsiTheme="majorHAnsi" w:cs="Arial"/>
          <w:b/>
          <w:lang w:val="es-ES_tradnl" w:eastAsia="es-ES"/>
        </w:rPr>
      </w:pPr>
    </w:p>
    <w:p w14:paraId="66F71AB9" w14:textId="77777777" w:rsidR="00F91DF9" w:rsidRPr="00F91DF9" w:rsidRDefault="00F91DF9" w:rsidP="00F91DF9">
      <w:pPr>
        <w:spacing w:after="0" w:line="240" w:lineRule="auto"/>
        <w:rPr>
          <w:rFonts w:asciiTheme="majorHAnsi" w:eastAsia="Times New Roman" w:hAnsiTheme="majorHAnsi" w:cs="Arial"/>
          <w:b/>
          <w:bCs/>
          <w:lang w:val="es-ES_tradnl" w:eastAsia="es-ES"/>
        </w:rPr>
      </w:pPr>
      <w:r w:rsidRPr="00F91DF9">
        <w:rPr>
          <w:rFonts w:asciiTheme="majorHAnsi" w:eastAsia="Times New Roman" w:hAnsiTheme="majorHAnsi" w:cs="Arial"/>
          <w:b/>
          <w:bCs/>
          <w:lang w:val="es-ES_tradnl" w:eastAsia="es-ES"/>
        </w:rPr>
        <w:t>CAPÍTULO I. PLAZOS Y PROCEDIMIENTO DE MATRÍCULA</w:t>
      </w:r>
    </w:p>
    <w:p w14:paraId="30C917DB" w14:textId="77777777" w:rsidR="00F91DF9" w:rsidRPr="00F91DF9" w:rsidRDefault="00F91DF9" w:rsidP="00F91DF9">
      <w:pPr>
        <w:spacing w:after="0" w:line="240" w:lineRule="auto"/>
        <w:rPr>
          <w:rFonts w:asciiTheme="majorHAnsi" w:eastAsia="Times New Roman" w:hAnsiTheme="majorHAnsi" w:cs="Arial"/>
          <w:b/>
          <w:bCs/>
          <w:lang w:val="es-ES_tradnl" w:eastAsia="es-ES"/>
        </w:rPr>
      </w:pPr>
    </w:p>
    <w:p w14:paraId="2DA4EE92" w14:textId="5B062338" w:rsidR="00F91DF9" w:rsidRPr="00F91DF9" w:rsidRDefault="00F91DF9" w:rsidP="00F91DF9">
      <w:pPr>
        <w:spacing w:after="0" w:line="240" w:lineRule="auto"/>
        <w:rPr>
          <w:rFonts w:asciiTheme="majorHAnsi" w:eastAsia="Times New Roman" w:hAnsiTheme="majorHAnsi" w:cs="Arial"/>
          <w:b/>
          <w:bCs/>
          <w:lang w:val="es-ES_tradnl" w:eastAsia="es-ES"/>
        </w:rPr>
      </w:pPr>
      <w:r w:rsidRPr="00F91DF9">
        <w:rPr>
          <w:rFonts w:asciiTheme="majorHAnsi" w:eastAsia="Times New Roman" w:hAnsiTheme="majorHAnsi" w:cs="Arial"/>
          <w:b/>
          <w:bCs/>
          <w:lang w:eastAsia="es-ES"/>
        </w:rPr>
        <w:t xml:space="preserve">Artículo </w:t>
      </w:r>
      <w:r w:rsidR="00560E18">
        <w:rPr>
          <w:rFonts w:asciiTheme="majorHAnsi" w:eastAsia="Times New Roman" w:hAnsiTheme="majorHAnsi" w:cs="Arial"/>
          <w:b/>
          <w:bCs/>
          <w:lang w:val="es-ES_tradnl" w:eastAsia="es-ES"/>
        </w:rPr>
        <w:t>11. Procedimiento y plazos</w:t>
      </w:r>
    </w:p>
    <w:p w14:paraId="2B6131DB" w14:textId="77777777" w:rsidR="00F91DF9" w:rsidRPr="00F91DF9" w:rsidRDefault="00F91DF9" w:rsidP="00F91DF9">
      <w:pPr>
        <w:spacing w:after="0" w:line="240" w:lineRule="auto"/>
        <w:jc w:val="both"/>
        <w:rPr>
          <w:rFonts w:asciiTheme="majorHAnsi" w:eastAsia="Times New Roman" w:hAnsiTheme="majorHAnsi" w:cs="Arial"/>
          <w:bCs/>
          <w:lang w:val="es-ES_tradnl" w:eastAsia="es-ES"/>
        </w:rPr>
      </w:pPr>
    </w:p>
    <w:p w14:paraId="4AC257BB" w14:textId="77777777" w:rsidR="00F91DF9" w:rsidRPr="00F91DF9" w:rsidRDefault="00F91DF9" w:rsidP="00F91DF9">
      <w:pPr>
        <w:spacing w:after="0" w:line="240" w:lineRule="auto"/>
        <w:ind w:firstLine="709"/>
        <w:jc w:val="both"/>
        <w:rPr>
          <w:rFonts w:asciiTheme="majorHAnsi" w:eastAsia="Times New Roman" w:hAnsiTheme="majorHAnsi" w:cs="Arial"/>
          <w:bCs/>
          <w:lang w:eastAsia="es-ES"/>
        </w:rPr>
      </w:pPr>
      <w:r w:rsidRPr="00F91DF9">
        <w:rPr>
          <w:rFonts w:asciiTheme="majorHAnsi" w:eastAsia="Times New Roman" w:hAnsiTheme="majorHAnsi" w:cs="Arial"/>
          <w:bCs/>
          <w:lang w:val="es-ES_tradnl" w:eastAsia="es-ES"/>
        </w:rPr>
        <w:t xml:space="preserve">1. </w:t>
      </w:r>
      <w:r w:rsidRPr="00F91DF9">
        <w:rPr>
          <w:rFonts w:asciiTheme="majorHAnsi" w:eastAsia="Times New Roman" w:hAnsiTheme="majorHAnsi" w:cs="Arial"/>
          <w:bCs/>
          <w:lang w:eastAsia="es-ES"/>
        </w:rPr>
        <w:t xml:space="preserve">Los estudiantes que accedan por primera vez a los estudios de Máster </w:t>
      </w:r>
      <w:r w:rsidRPr="00F91DF9">
        <w:rPr>
          <w:rFonts w:asciiTheme="majorHAnsi" w:eastAsia="Times New Roman" w:hAnsiTheme="majorHAnsi" w:cs="Arial"/>
          <w:bCs/>
          <w:lang w:val="es-ES_tradnl" w:eastAsia="es-ES"/>
        </w:rPr>
        <w:t>en la Universidad de Granada</w:t>
      </w:r>
      <w:r w:rsidRPr="00F91DF9">
        <w:rPr>
          <w:rFonts w:asciiTheme="majorHAnsi" w:eastAsia="Times New Roman" w:hAnsiTheme="majorHAnsi" w:cs="Arial"/>
          <w:bCs/>
          <w:lang w:eastAsia="es-ES"/>
        </w:rPr>
        <w:t xml:space="preserve"> según el Real Decreto 1393/2007 </w:t>
      </w:r>
      <w:r w:rsidRPr="00F91DF9">
        <w:rPr>
          <w:rFonts w:asciiTheme="majorHAnsi" w:eastAsia="Times New Roman" w:hAnsiTheme="majorHAnsi" w:cs="Arial"/>
          <w:bCs/>
          <w:lang w:val="es-ES_tradnl" w:eastAsia="es-ES"/>
        </w:rPr>
        <w:t xml:space="preserve">realizarán el proceso de matrícula para el curso 2017/2018 mediante el sistema de </w:t>
      </w:r>
      <w:proofErr w:type="spellStart"/>
      <w:r w:rsidRPr="00F91DF9">
        <w:rPr>
          <w:rFonts w:asciiTheme="majorHAnsi" w:eastAsia="Times New Roman" w:hAnsiTheme="majorHAnsi" w:cs="Arial"/>
          <w:bCs/>
          <w:lang w:val="es-ES_tradnl" w:eastAsia="es-ES"/>
        </w:rPr>
        <w:t>automatrícula</w:t>
      </w:r>
      <w:proofErr w:type="spellEnd"/>
      <w:r w:rsidRPr="00F91DF9">
        <w:rPr>
          <w:rFonts w:asciiTheme="majorHAnsi" w:eastAsia="Times New Roman" w:hAnsiTheme="majorHAnsi" w:cs="Arial"/>
          <w:bCs/>
          <w:lang w:val="es-ES_tradnl" w:eastAsia="es-ES"/>
        </w:rPr>
        <w:t xml:space="preserve"> a través de Internet</w:t>
      </w:r>
      <w:r w:rsidRPr="00F91DF9">
        <w:rPr>
          <w:rFonts w:asciiTheme="majorHAnsi" w:eastAsia="Times New Roman" w:hAnsiTheme="majorHAnsi" w:cs="Arial"/>
          <w:bCs/>
          <w:lang w:eastAsia="es-ES"/>
        </w:rPr>
        <w:t xml:space="preserve"> en el enlace que se pondrá a su disposición en la página web de la Escuela Internacional de Posgrado:</w:t>
      </w:r>
    </w:p>
    <w:p w14:paraId="1CAC6B1D" w14:textId="77777777" w:rsidR="00F91DF9" w:rsidRPr="00F91DF9" w:rsidRDefault="00F91DF9" w:rsidP="00F91DF9">
      <w:pPr>
        <w:spacing w:after="0" w:line="240" w:lineRule="auto"/>
        <w:jc w:val="both"/>
        <w:rPr>
          <w:rFonts w:asciiTheme="majorHAnsi" w:eastAsia="Times New Roman" w:hAnsiTheme="majorHAnsi" w:cs="Arial"/>
          <w:bCs/>
          <w:lang w:eastAsia="es-ES"/>
        </w:rPr>
      </w:pPr>
    </w:p>
    <w:p w14:paraId="13E0EE98" w14:textId="2F44501E" w:rsidR="00560E18" w:rsidRDefault="00560E18" w:rsidP="00560E18">
      <w:pPr>
        <w:spacing w:after="0" w:line="240" w:lineRule="auto"/>
        <w:jc w:val="both"/>
        <w:rPr>
          <w:rFonts w:ascii="Cambria" w:hAnsi="Cambria"/>
          <w:bCs/>
        </w:rPr>
      </w:pPr>
      <w:hyperlink r:id="rId11" w:history="1">
        <w:r w:rsidRPr="00AE79C6">
          <w:rPr>
            <w:rStyle w:val="Hipervnculo"/>
            <w:rFonts w:ascii="Cambria" w:hAnsi="Cambria"/>
            <w:bCs/>
          </w:rPr>
          <w:t>https://oficinavirtual.ugr.es/apli/automatricula_posgrado/identifica.jsp</w:t>
        </w:r>
      </w:hyperlink>
    </w:p>
    <w:p w14:paraId="71C3E3CA" w14:textId="77777777" w:rsidR="00560E18" w:rsidRPr="00560E18" w:rsidRDefault="00560E18" w:rsidP="00560E18">
      <w:pPr>
        <w:spacing w:after="0" w:line="240" w:lineRule="auto"/>
        <w:jc w:val="both"/>
        <w:rPr>
          <w:rFonts w:ascii="Cambria" w:hAnsi="Cambria"/>
          <w:bCs/>
        </w:rPr>
      </w:pPr>
    </w:p>
    <w:p w14:paraId="372DEC6D" w14:textId="77777777" w:rsidR="00560E18" w:rsidRPr="00560E18" w:rsidRDefault="00560E18" w:rsidP="00560E18">
      <w:pPr>
        <w:spacing w:after="0" w:line="240" w:lineRule="auto"/>
        <w:jc w:val="both"/>
        <w:rPr>
          <w:rFonts w:ascii="Cambria" w:hAnsi="Cambria"/>
          <w:bCs/>
        </w:rPr>
      </w:pPr>
    </w:p>
    <w:p w14:paraId="77D3D5B4" w14:textId="77777777" w:rsidR="00560E18" w:rsidRPr="00560E18" w:rsidRDefault="00560E18" w:rsidP="00560E18">
      <w:pPr>
        <w:spacing w:after="0" w:line="240" w:lineRule="auto"/>
        <w:jc w:val="both"/>
        <w:rPr>
          <w:rFonts w:ascii="Cambria" w:hAnsi="Cambria"/>
          <w:lang w:val="es-ES_tradnl"/>
        </w:rPr>
      </w:pPr>
      <w:proofErr w:type="gramStart"/>
      <w:r w:rsidRPr="00560E18">
        <w:rPr>
          <w:rFonts w:ascii="Cambria" w:hAnsi="Cambria"/>
          <w:bCs/>
        </w:rPr>
        <w:t>identificándose</w:t>
      </w:r>
      <w:proofErr w:type="gramEnd"/>
      <w:r w:rsidRPr="00560E18">
        <w:rPr>
          <w:rFonts w:ascii="Cambria" w:hAnsi="Cambria"/>
          <w:bCs/>
        </w:rPr>
        <w:t xml:space="preserve"> con el </w:t>
      </w:r>
      <w:r w:rsidRPr="00560E18">
        <w:rPr>
          <w:rFonts w:ascii="Cambria" w:hAnsi="Cambria"/>
          <w:lang w:val="es-ES_tradnl"/>
        </w:rPr>
        <w:t>número del DNI, NIE o pasaporte utilizado en el proceso de preinscripción por el estudiante junto a la clave de acceso facilitada por Distrito Único Universitario de Andalucía (DUA).</w:t>
      </w:r>
    </w:p>
    <w:p w14:paraId="14BA5EDE" w14:textId="77777777" w:rsidR="00560E18" w:rsidRPr="00560E18" w:rsidRDefault="00560E18" w:rsidP="00560E18">
      <w:pPr>
        <w:spacing w:after="0" w:line="240" w:lineRule="auto"/>
        <w:jc w:val="both"/>
        <w:rPr>
          <w:rFonts w:ascii="Cambria" w:hAnsi="Cambria"/>
          <w:lang w:val="es-ES_tradnl"/>
        </w:rPr>
      </w:pPr>
    </w:p>
    <w:p w14:paraId="4CD62385" w14:textId="77777777" w:rsidR="00560E18" w:rsidRPr="00560E18" w:rsidRDefault="00560E18" w:rsidP="00560E18">
      <w:pPr>
        <w:spacing w:after="0" w:line="240" w:lineRule="auto"/>
        <w:jc w:val="both"/>
        <w:rPr>
          <w:rFonts w:ascii="Cambria" w:hAnsi="Cambria"/>
          <w:lang w:val="es-ES_tradnl"/>
        </w:rPr>
      </w:pPr>
      <w:r w:rsidRPr="00560E18">
        <w:rPr>
          <w:rFonts w:ascii="Cambria" w:hAnsi="Cambria"/>
          <w:lang w:val="es-ES_tradnl"/>
        </w:rPr>
        <w:t xml:space="preserve">Este proceso ordinario deberá seguirse por todos los estudiantes de </w:t>
      </w:r>
      <w:smartTag w:uri="urn:schemas-microsoft-com:office:smarttags" w:element="PersonName">
        <w:smartTagPr>
          <w:attr w:name="ProductID" w:val="la Universidad"/>
        </w:smartTagPr>
        <w:r w:rsidRPr="00560E18">
          <w:rPr>
            <w:rFonts w:ascii="Cambria" w:hAnsi="Cambria"/>
            <w:lang w:val="es-ES_tradnl"/>
          </w:rPr>
          <w:t>la Universidad</w:t>
        </w:r>
      </w:smartTag>
      <w:r w:rsidRPr="00560E18">
        <w:rPr>
          <w:rFonts w:ascii="Cambria" w:hAnsi="Cambria"/>
          <w:lang w:val="es-ES_tradnl"/>
        </w:rPr>
        <w:t xml:space="preserve"> de Granada, excepto: </w:t>
      </w:r>
    </w:p>
    <w:p w14:paraId="4E1D79FC" w14:textId="77777777" w:rsidR="00560E18" w:rsidRPr="00560E18" w:rsidRDefault="00560E18" w:rsidP="00560E18">
      <w:pPr>
        <w:spacing w:after="0" w:line="240" w:lineRule="auto"/>
        <w:jc w:val="both"/>
        <w:rPr>
          <w:rFonts w:ascii="Cambria" w:hAnsi="Cambria"/>
          <w:lang w:val="es-ES_tradnl"/>
        </w:rPr>
      </w:pPr>
    </w:p>
    <w:p w14:paraId="5BDD9C20" w14:textId="77777777" w:rsidR="00560E18" w:rsidRPr="00560E18" w:rsidRDefault="00560E18" w:rsidP="00560E18">
      <w:pPr>
        <w:spacing w:after="0" w:line="240" w:lineRule="auto"/>
        <w:jc w:val="both"/>
        <w:rPr>
          <w:rFonts w:ascii="Cambria" w:hAnsi="Cambria"/>
          <w:lang w:val="es-ES_tradnl"/>
        </w:rPr>
      </w:pPr>
      <w:r w:rsidRPr="00560E18">
        <w:rPr>
          <w:rFonts w:ascii="Cambria" w:hAnsi="Cambria"/>
          <w:lang w:val="es-ES_tradnl"/>
        </w:rPr>
        <w:t xml:space="preserve">a) Quienes procedan de traslado de expediente </w:t>
      </w:r>
    </w:p>
    <w:p w14:paraId="5FBB60D3" w14:textId="77777777" w:rsidR="00560E18" w:rsidRPr="00560E18" w:rsidRDefault="00560E18" w:rsidP="00560E18">
      <w:pPr>
        <w:spacing w:after="0" w:line="240" w:lineRule="auto"/>
        <w:jc w:val="both"/>
        <w:rPr>
          <w:rFonts w:ascii="Cambria" w:hAnsi="Cambria"/>
          <w:lang w:val="es-ES_tradnl"/>
        </w:rPr>
      </w:pPr>
    </w:p>
    <w:p w14:paraId="327E5964" w14:textId="77777777" w:rsidR="00560E18" w:rsidRPr="00560E18" w:rsidRDefault="00560E18" w:rsidP="00560E18">
      <w:pPr>
        <w:spacing w:after="0" w:line="240" w:lineRule="auto"/>
        <w:jc w:val="both"/>
        <w:rPr>
          <w:rFonts w:ascii="Cambria" w:hAnsi="Cambria"/>
          <w:bCs/>
          <w:lang w:val="es-ES_tradnl"/>
        </w:rPr>
      </w:pPr>
      <w:r w:rsidRPr="00560E18">
        <w:rPr>
          <w:rFonts w:ascii="Cambria" w:hAnsi="Cambria"/>
          <w:bCs/>
          <w:lang w:val="es-ES_tradnl"/>
        </w:rPr>
        <w:t>b) Quienes hayan sido autorizados para realizar una matrícula extraordinaria.</w:t>
      </w:r>
    </w:p>
    <w:p w14:paraId="343829E5" w14:textId="77777777" w:rsidR="00560E18" w:rsidRPr="00560E18" w:rsidRDefault="00560E18" w:rsidP="00560E18">
      <w:pPr>
        <w:spacing w:after="0" w:line="240" w:lineRule="auto"/>
        <w:jc w:val="both"/>
        <w:rPr>
          <w:rFonts w:ascii="Cambria" w:hAnsi="Cambria"/>
          <w:bCs/>
          <w:lang w:val="es-ES_tradnl"/>
        </w:rPr>
      </w:pPr>
    </w:p>
    <w:p w14:paraId="69AC047D" w14:textId="77777777" w:rsidR="00560E18" w:rsidRPr="00560E18" w:rsidRDefault="00560E18" w:rsidP="00560E18">
      <w:pPr>
        <w:spacing w:after="0" w:line="240" w:lineRule="auto"/>
        <w:jc w:val="both"/>
        <w:rPr>
          <w:rFonts w:ascii="Cambria" w:hAnsi="Cambria"/>
          <w:bCs/>
          <w:lang w:val="es-ES_tradnl"/>
        </w:rPr>
      </w:pPr>
      <w:r w:rsidRPr="00560E18">
        <w:rPr>
          <w:rFonts w:ascii="Cambria" w:hAnsi="Cambria"/>
          <w:bCs/>
          <w:lang w:val="es-ES_tradnl"/>
        </w:rPr>
        <w:t>c) Quienes vayan a cursar estudios en el marco de programas de movilidad entrante.</w:t>
      </w:r>
    </w:p>
    <w:p w14:paraId="07352880" w14:textId="77777777" w:rsidR="00560E18" w:rsidRPr="00560E18" w:rsidRDefault="00560E18" w:rsidP="00560E18">
      <w:pPr>
        <w:spacing w:after="0" w:line="240" w:lineRule="auto"/>
        <w:jc w:val="both"/>
        <w:rPr>
          <w:rFonts w:ascii="Cambria" w:hAnsi="Cambria"/>
          <w:b/>
          <w:bCs/>
          <w:lang w:val="es-ES_tradnl"/>
        </w:rPr>
      </w:pPr>
    </w:p>
    <w:p w14:paraId="1D5F57FF" w14:textId="77777777" w:rsidR="00560E18" w:rsidRPr="00560E18" w:rsidRDefault="00560E18" w:rsidP="00560E18">
      <w:pPr>
        <w:spacing w:after="0" w:line="240" w:lineRule="auto"/>
        <w:jc w:val="both"/>
        <w:rPr>
          <w:rFonts w:ascii="Cambria" w:hAnsi="Cambria"/>
          <w:bCs/>
        </w:rPr>
      </w:pPr>
      <w:r w:rsidRPr="00560E18">
        <w:rPr>
          <w:rFonts w:ascii="Cambria" w:hAnsi="Cambria"/>
          <w:bCs/>
        </w:rPr>
        <w:t xml:space="preserve">Para estudiantes matriculados previamente en un Máster la renovación de matrícula se hará a través de la aplicación de Renovación de Matrícula que está en su Acceso Identificado, del 11 de septiembre a 31 de octubre de 2017. Los estudiantes que  hayan abandonado sus estudios de máster universitario (cuando hayan dejado de matricularse en la titulación durante dos años académicos consecutivos), podrán solicitar una nueva matrícula, siendo su admisión resuelta por el Coordinador del máster universitario correspondiente.   </w:t>
      </w:r>
    </w:p>
    <w:p w14:paraId="6DBF8C87" w14:textId="77777777" w:rsidR="00560E18" w:rsidRPr="00560E18" w:rsidRDefault="00560E18" w:rsidP="00560E18">
      <w:pPr>
        <w:spacing w:after="0" w:line="240" w:lineRule="auto"/>
        <w:jc w:val="both"/>
        <w:rPr>
          <w:rFonts w:ascii="Cambria" w:hAnsi="Cambria"/>
          <w:bCs/>
        </w:rPr>
      </w:pPr>
    </w:p>
    <w:p w14:paraId="687F0E67" w14:textId="77777777" w:rsidR="00560E18" w:rsidRPr="00560E18" w:rsidRDefault="00560E18" w:rsidP="00560E18">
      <w:pPr>
        <w:spacing w:after="0" w:line="240" w:lineRule="auto"/>
        <w:jc w:val="both"/>
        <w:rPr>
          <w:rFonts w:ascii="Cambria" w:hAnsi="Cambria"/>
          <w:bCs/>
        </w:rPr>
      </w:pPr>
      <w:r w:rsidRPr="00560E18">
        <w:rPr>
          <w:rFonts w:ascii="Cambria" w:hAnsi="Cambria"/>
          <w:bCs/>
        </w:rPr>
        <w:t xml:space="preserve">2. Los estudiantes de doctorado de la Universidad de Granada realizarán el procedimiento ordinario de matrícula para el curso 2017/2018 mediante el sistema de </w:t>
      </w:r>
      <w:proofErr w:type="spellStart"/>
      <w:r w:rsidRPr="00560E18">
        <w:rPr>
          <w:rFonts w:ascii="Cambria" w:hAnsi="Cambria"/>
          <w:bCs/>
        </w:rPr>
        <w:t>automatrícula</w:t>
      </w:r>
      <w:proofErr w:type="spellEnd"/>
      <w:r w:rsidRPr="00560E18">
        <w:rPr>
          <w:rFonts w:ascii="Cambria" w:hAnsi="Cambria"/>
          <w:bCs/>
        </w:rPr>
        <w:t xml:space="preserve"> a través de Internet de acuerdo con las instrucciones y requerimientos especificados en:</w:t>
      </w:r>
    </w:p>
    <w:p w14:paraId="6D586CE4" w14:textId="77777777" w:rsidR="00560E18" w:rsidRPr="00560E18" w:rsidRDefault="00560E18" w:rsidP="00560E18">
      <w:pPr>
        <w:spacing w:after="0" w:line="240" w:lineRule="auto"/>
        <w:jc w:val="both"/>
        <w:rPr>
          <w:rFonts w:ascii="Cambria" w:hAnsi="Cambria"/>
          <w:bCs/>
        </w:rPr>
      </w:pPr>
    </w:p>
    <w:p w14:paraId="7456611C" w14:textId="15B854C3" w:rsidR="00560E18" w:rsidRDefault="00560E18" w:rsidP="00560E18">
      <w:pPr>
        <w:spacing w:after="0" w:line="240" w:lineRule="auto"/>
        <w:jc w:val="both"/>
        <w:rPr>
          <w:rFonts w:ascii="Cambria" w:hAnsi="Cambria"/>
        </w:rPr>
      </w:pPr>
      <w:hyperlink r:id="rId12" w:history="1">
        <w:r w:rsidRPr="00AE79C6">
          <w:rPr>
            <w:rStyle w:val="Hipervnculo"/>
            <w:rFonts w:ascii="Cambria" w:hAnsi="Cambria"/>
          </w:rPr>
          <w:t>http://escuelaposgrado.ugr.es/doctorado/estudiantes/matricula</w:t>
        </w:r>
      </w:hyperlink>
    </w:p>
    <w:p w14:paraId="6AC25002" w14:textId="77777777" w:rsidR="00560E18" w:rsidRPr="00560E18" w:rsidRDefault="00560E18" w:rsidP="00560E18">
      <w:pPr>
        <w:spacing w:after="0" w:line="240" w:lineRule="auto"/>
        <w:jc w:val="both"/>
        <w:rPr>
          <w:rFonts w:ascii="Cambria" w:hAnsi="Cambria"/>
        </w:rPr>
      </w:pPr>
    </w:p>
    <w:p w14:paraId="30D859CC" w14:textId="77777777" w:rsidR="00560E18" w:rsidRPr="00560E18" w:rsidRDefault="00560E18" w:rsidP="00560E18">
      <w:pPr>
        <w:spacing w:after="0" w:line="240" w:lineRule="auto"/>
        <w:jc w:val="both"/>
        <w:rPr>
          <w:rFonts w:ascii="Cambria" w:hAnsi="Cambria"/>
          <w:bCs/>
          <w:lang w:val="es-ES_tradnl"/>
        </w:rPr>
      </w:pPr>
    </w:p>
    <w:p w14:paraId="76F9ACDD" w14:textId="77777777" w:rsidR="00560E18" w:rsidRPr="00560E18" w:rsidRDefault="00560E18" w:rsidP="00560E18">
      <w:pPr>
        <w:spacing w:after="0" w:line="240" w:lineRule="auto"/>
        <w:jc w:val="both"/>
        <w:rPr>
          <w:rFonts w:ascii="Cambria" w:hAnsi="Cambria"/>
          <w:bCs/>
        </w:rPr>
      </w:pPr>
      <w:r w:rsidRPr="00560E18">
        <w:rPr>
          <w:rFonts w:ascii="Cambria" w:hAnsi="Cambria"/>
          <w:bCs/>
          <w:lang w:val="es-ES_tradnl"/>
        </w:rPr>
        <w:t xml:space="preserve">3. </w:t>
      </w:r>
      <w:r w:rsidRPr="00560E18">
        <w:rPr>
          <w:rFonts w:ascii="Cambria" w:hAnsi="Cambria"/>
          <w:bCs/>
        </w:rPr>
        <w:t xml:space="preserve">Los plazos de matrícula para alumnos de nuevo ingreso </w:t>
      </w:r>
      <w:r w:rsidRPr="00560E18">
        <w:rPr>
          <w:rFonts w:ascii="Cambria" w:hAnsi="Cambria"/>
          <w:bCs/>
          <w:lang w:val="es-ES_tradnl"/>
        </w:rPr>
        <w:t xml:space="preserve">en los Másteres Universitarios se realizará en los plazos establecidos por el </w:t>
      </w:r>
      <w:r w:rsidRPr="00560E18">
        <w:rPr>
          <w:rFonts w:ascii="Cambria" w:hAnsi="Cambria"/>
          <w:bCs/>
        </w:rPr>
        <w:t>Distrito Único Andaluz (DUA). La matrícula se considerará provisional y quedará condicionada a la verificación de la documentación presentada por el estudiante.</w:t>
      </w:r>
    </w:p>
    <w:p w14:paraId="63699E9B" w14:textId="77777777" w:rsidR="00560E18" w:rsidRPr="00560E18" w:rsidRDefault="00560E18" w:rsidP="00560E18">
      <w:pPr>
        <w:spacing w:after="0" w:line="240" w:lineRule="auto"/>
        <w:jc w:val="both"/>
        <w:rPr>
          <w:rFonts w:ascii="Cambria" w:hAnsi="Cambria"/>
          <w:bCs/>
        </w:rPr>
      </w:pPr>
    </w:p>
    <w:p w14:paraId="65F6981E" w14:textId="77777777" w:rsidR="00560E18" w:rsidRPr="00560E18" w:rsidRDefault="00560E18" w:rsidP="00560E18">
      <w:pPr>
        <w:spacing w:after="0" w:line="240" w:lineRule="auto"/>
        <w:jc w:val="both"/>
        <w:rPr>
          <w:rFonts w:ascii="Cambria" w:hAnsi="Cambria"/>
          <w:bCs/>
        </w:rPr>
      </w:pPr>
      <w:r w:rsidRPr="00560E18">
        <w:rPr>
          <w:rFonts w:ascii="Cambria" w:hAnsi="Cambria"/>
          <w:bCs/>
        </w:rPr>
        <w:t>Los plazos de matrícula para los estudiantes que renueven su matrícula en los Másteres Universitarios serán los establecidos en el Calendario Académico para el curso académico 2017/2018 aprobado por el Consejo de Gobierno de la Universidad de Granada el día 15 de mayo de 2017.</w:t>
      </w:r>
    </w:p>
    <w:p w14:paraId="4D59B984" w14:textId="77777777" w:rsidR="00F91DF9" w:rsidRPr="00F91DF9" w:rsidRDefault="00F91DF9" w:rsidP="00F91DF9">
      <w:pPr>
        <w:spacing w:after="0" w:line="240" w:lineRule="auto"/>
        <w:jc w:val="both"/>
        <w:rPr>
          <w:rFonts w:asciiTheme="majorHAnsi" w:eastAsia="Times New Roman" w:hAnsiTheme="majorHAnsi" w:cs="Arial"/>
          <w:bCs/>
          <w:lang w:eastAsia="es-ES"/>
        </w:rPr>
      </w:pPr>
    </w:p>
    <w:p w14:paraId="062EEB7A" w14:textId="77777777" w:rsidR="00F91DF9" w:rsidRPr="00F91DF9" w:rsidRDefault="00F91DF9" w:rsidP="00F91DF9">
      <w:pPr>
        <w:spacing w:after="0" w:line="240" w:lineRule="auto"/>
        <w:ind w:firstLine="709"/>
        <w:jc w:val="both"/>
        <w:rPr>
          <w:rFonts w:asciiTheme="majorHAnsi" w:eastAsia="Times New Roman" w:hAnsiTheme="majorHAnsi" w:cs="Arial"/>
          <w:bCs/>
          <w:lang w:eastAsia="es-ES"/>
        </w:rPr>
      </w:pPr>
      <w:r w:rsidRPr="00F91DF9">
        <w:rPr>
          <w:rFonts w:asciiTheme="majorHAnsi" w:eastAsia="Times New Roman" w:hAnsiTheme="majorHAnsi" w:cs="Arial"/>
          <w:bCs/>
          <w:lang w:eastAsia="es-ES"/>
        </w:rPr>
        <w:t>4. Los plazos de matrícula en los Programas de Doctorado serán los establecidos en el Calendario Académico de los Estudios Oficiales de Doctorado para el curso académico 2017/2018 aprobado por el Consejo de Gobierno de la Universidad de Granada el día 15 de mayo de 2017.</w:t>
      </w:r>
    </w:p>
    <w:p w14:paraId="510C57B9" w14:textId="77777777" w:rsidR="00F91DF9" w:rsidRPr="00F91DF9" w:rsidRDefault="00F91DF9" w:rsidP="00F91DF9">
      <w:pPr>
        <w:spacing w:after="0" w:line="240" w:lineRule="auto"/>
        <w:ind w:firstLine="709"/>
        <w:jc w:val="both"/>
        <w:rPr>
          <w:rFonts w:asciiTheme="majorHAnsi" w:eastAsia="Times New Roman" w:hAnsiTheme="majorHAnsi" w:cs="Arial"/>
          <w:bCs/>
          <w:lang w:eastAsia="es-ES"/>
        </w:rPr>
      </w:pPr>
    </w:p>
    <w:p w14:paraId="618E3B15" w14:textId="14977B6D" w:rsidR="00F91DF9" w:rsidRPr="00560E18" w:rsidRDefault="00F91DF9" w:rsidP="00560E18">
      <w:pPr>
        <w:pStyle w:val="Prrafodelista"/>
        <w:numPr>
          <w:ilvl w:val="0"/>
          <w:numId w:val="18"/>
        </w:numPr>
        <w:spacing w:after="0" w:line="240" w:lineRule="auto"/>
        <w:jc w:val="both"/>
        <w:rPr>
          <w:rFonts w:asciiTheme="majorHAnsi" w:eastAsia="Times New Roman" w:hAnsiTheme="majorHAnsi" w:cs="Arial"/>
          <w:bCs/>
          <w:lang w:eastAsia="es-ES"/>
        </w:rPr>
      </w:pPr>
      <w:r w:rsidRPr="00560E18">
        <w:rPr>
          <w:rFonts w:asciiTheme="majorHAnsi" w:eastAsia="Times New Roman" w:hAnsiTheme="majorHAnsi" w:cs="Arial"/>
          <w:bCs/>
          <w:lang w:eastAsia="es-ES"/>
        </w:rPr>
        <w:t>Para la práctica de comunicaciones y notificaciones se seguirá el mismo procedimiento señalado en el artículo 5 de esta Resolución.</w:t>
      </w:r>
    </w:p>
    <w:p w14:paraId="0601F819" w14:textId="77777777" w:rsidR="00560E18" w:rsidRDefault="00560E18" w:rsidP="00560E18">
      <w:pPr>
        <w:spacing w:after="0" w:line="240" w:lineRule="auto"/>
        <w:jc w:val="both"/>
        <w:rPr>
          <w:rFonts w:asciiTheme="majorHAnsi" w:eastAsia="Times New Roman" w:hAnsiTheme="majorHAnsi" w:cs="Arial"/>
          <w:bCs/>
          <w:lang w:eastAsia="es-ES"/>
        </w:rPr>
      </w:pPr>
    </w:p>
    <w:p w14:paraId="31D8D154" w14:textId="77777777" w:rsidR="00560E18" w:rsidRPr="00560E18" w:rsidRDefault="00560E18" w:rsidP="00560E18">
      <w:pPr>
        <w:spacing w:after="0" w:line="240" w:lineRule="auto"/>
        <w:jc w:val="both"/>
        <w:rPr>
          <w:rFonts w:asciiTheme="majorHAnsi" w:eastAsia="Times New Roman" w:hAnsiTheme="majorHAnsi" w:cs="Arial"/>
          <w:bCs/>
          <w:lang w:eastAsia="es-ES"/>
        </w:rPr>
      </w:pPr>
    </w:p>
    <w:p w14:paraId="287D7D88" w14:textId="77777777" w:rsidR="00F91DF9" w:rsidRPr="00F91DF9" w:rsidRDefault="00F91DF9" w:rsidP="00F91DF9">
      <w:pPr>
        <w:spacing w:after="0" w:line="240" w:lineRule="auto"/>
        <w:jc w:val="both"/>
        <w:rPr>
          <w:rFonts w:asciiTheme="majorHAnsi" w:eastAsia="Times New Roman" w:hAnsiTheme="majorHAnsi" w:cs="Arial"/>
          <w:bCs/>
          <w:lang w:eastAsia="es-ES"/>
        </w:rPr>
      </w:pPr>
    </w:p>
    <w:p w14:paraId="71458945" w14:textId="77777777" w:rsidR="00F91DF9" w:rsidRPr="00F91DF9" w:rsidRDefault="00F91DF9" w:rsidP="00F91DF9">
      <w:pPr>
        <w:spacing w:after="0" w:line="240" w:lineRule="auto"/>
        <w:jc w:val="both"/>
        <w:rPr>
          <w:rFonts w:asciiTheme="majorHAnsi" w:eastAsia="Times New Roman" w:hAnsiTheme="majorHAnsi" w:cs="Arial"/>
          <w:b/>
          <w:bCs/>
          <w:lang w:eastAsia="es-ES"/>
        </w:rPr>
      </w:pPr>
      <w:r w:rsidRPr="00F91DF9">
        <w:rPr>
          <w:rFonts w:asciiTheme="majorHAnsi" w:eastAsia="Times New Roman" w:hAnsiTheme="majorHAnsi" w:cs="Arial"/>
          <w:b/>
          <w:bCs/>
          <w:lang w:eastAsia="es-ES"/>
        </w:rPr>
        <w:lastRenderedPageBreak/>
        <w:t>Artículo 12. Planes de Estudio en proceso de extinción</w:t>
      </w:r>
    </w:p>
    <w:p w14:paraId="13B0051E" w14:textId="77777777" w:rsidR="00F91DF9" w:rsidRPr="00F91DF9" w:rsidRDefault="00F91DF9" w:rsidP="00F91DF9">
      <w:pPr>
        <w:spacing w:after="0" w:line="240" w:lineRule="auto"/>
        <w:jc w:val="both"/>
        <w:rPr>
          <w:rFonts w:asciiTheme="majorHAnsi" w:eastAsia="Times New Roman" w:hAnsiTheme="majorHAnsi" w:cs="Arial"/>
          <w:bCs/>
          <w:lang w:eastAsia="es-ES"/>
        </w:rPr>
      </w:pPr>
    </w:p>
    <w:p w14:paraId="62C11CD9" w14:textId="7B3025D6" w:rsidR="00F91DF9" w:rsidRPr="00F91DF9" w:rsidRDefault="00F91DF9" w:rsidP="00F91DF9">
      <w:pPr>
        <w:spacing w:after="0" w:line="240" w:lineRule="auto"/>
        <w:ind w:firstLine="709"/>
        <w:jc w:val="both"/>
        <w:rPr>
          <w:rFonts w:asciiTheme="majorHAnsi" w:eastAsia="Times New Roman" w:hAnsiTheme="majorHAnsi" w:cs="Arial"/>
          <w:bCs/>
          <w:lang w:eastAsia="es-ES"/>
        </w:rPr>
      </w:pPr>
      <w:r w:rsidRPr="00F91DF9">
        <w:rPr>
          <w:rFonts w:asciiTheme="majorHAnsi" w:eastAsia="Times New Roman" w:hAnsiTheme="majorHAnsi" w:cs="Arial"/>
          <w:bCs/>
          <w:lang w:eastAsia="es-ES"/>
        </w:rPr>
        <w:t xml:space="preserve">1.  Los estudiantes que cursen asignaturas </w:t>
      </w:r>
      <w:r w:rsidR="00551D6C">
        <w:rPr>
          <w:rFonts w:asciiTheme="majorHAnsi" w:eastAsia="Times New Roman" w:hAnsiTheme="majorHAnsi" w:cs="Arial"/>
          <w:bCs/>
          <w:lang w:eastAsia="es-ES"/>
        </w:rPr>
        <w:t xml:space="preserve">de planes de estudio de máster </w:t>
      </w:r>
      <w:r w:rsidRPr="00F91DF9">
        <w:rPr>
          <w:rFonts w:asciiTheme="majorHAnsi" w:eastAsia="Times New Roman" w:hAnsiTheme="majorHAnsi" w:cs="Arial"/>
          <w:bCs/>
          <w:lang w:eastAsia="es-ES"/>
        </w:rPr>
        <w:t>en proceso de extinción, ofertadas sin docencia y únicamente con derecho a examen, abonarán por cada asignatura el 30 por 100 del precio establecido para los correspondientes créditos. En todo caso, cuando se trate de 3ª o sucesivas matrículas, el importe máximo del crédito será de 20 euros.</w:t>
      </w:r>
    </w:p>
    <w:p w14:paraId="257C9F94" w14:textId="77777777" w:rsidR="00F91DF9" w:rsidRPr="00F91DF9" w:rsidRDefault="00F91DF9" w:rsidP="00F91DF9">
      <w:pPr>
        <w:spacing w:after="0" w:line="240" w:lineRule="auto"/>
        <w:jc w:val="both"/>
        <w:rPr>
          <w:rFonts w:asciiTheme="majorHAnsi" w:eastAsia="Times New Roman" w:hAnsiTheme="majorHAnsi" w:cs="Arial"/>
          <w:bCs/>
          <w:lang w:eastAsia="es-ES"/>
        </w:rPr>
      </w:pPr>
    </w:p>
    <w:p w14:paraId="3902B613" w14:textId="77777777" w:rsidR="00F91DF9" w:rsidRPr="00F91DF9" w:rsidRDefault="00F91DF9" w:rsidP="00F91DF9">
      <w:pPr>
        <w:spacing w:after="0" w:line="240" w:lineRule="auto"/>
        <w:ind w:firstLine="709"/>
        <w:jc w:val="both"/>
        <w:rPr>
          <w:rFonts w:asciiTheme="majorHAnsi" w:eastAsia="Times New Roman" w:hAnsiTheme="majorHAnsi" w:cs="Arial"/>
          <w:bCs/>
          <w:lang w:eastAsia="es-ES"/>
        </w:rPr>
      </w:pPr>
      <w:r w:rsidRPr="00F91DF9">
        <w:rPr>
          <w:rFonts w:asciiTheme="majorHAnsi" w:eastAsia="Times New Roman" w:hAnsiTheme="majorHAnsi" w:cs="Arial"/>
          <w:bCs/>
          <w:lang w:eastAsia="es-ES"/>
        </w:rPr>
        <w:t>2.  El derecho a examen y evaluación correspondiente de las asignaturas quedará limitado por las incompatibilidades académicas derivadas de los Planes de Estudio o por las que se hayan determinado, en su caso, por la Universidad.</w:t>
      </w:r>
    </w:p>
    <w:p w14:paraId="380FD16B" w14:textId="77777777" w:rsidR="00F91DF9" w:rsidRPr="00F91DF9" w:rsidRDefault="00F91DF9" w:rsidP="00F91DF9">
      <w:pPr>
        <w:spacing w:after="0" w:line="240" w:lineRule="auto"/>
        <w:jc w:val="both"/>
        <w:rPr>
          <w:rFonts w:asciiTheme="majorHAnsi" w:eastAsia="Times New Roman" w:hAnsiTheme="majorHAnsi" w:cs="Arial"/>
          <w:bCs/>
          <w:lang w:eastAsia="es-ES"/>
        </w:rPr>
      </w:pPr>
    </w:p>
    <w:p w14:paraId="51E1B988" w14:textId="77777777" w:rsidR="00F91DF9" w:rsidRPr="00F91DF9" w:rsidRDefault="00F91DF9" w:rsidP="00F91DF9">
      <w:pPr>
        <w:spacing w:after="0" w:line="240" w:lineRule="auto"/>
        <w:ind w:firstLine="709"/>
        <w:jc w:val="both"/>
        <w:rPr>
          <w:rFonts w:asciiTheme="majorHAnsi" w:eastAsia="Times New Roman" w:hAnsiTheme="majorHAnsi" w:cs="Arial"/>
          <w:bCs/>
          <w:lang w:eastAsia="es-ES"/>
        </w:rPr>
      </w:pPr>
      <w:r w:rsidRPr="00F91DF9">
        <w:rPr>
          <w:rFonts w:asciiTheme="majorHAnsi" w:eastAsia="Times New Roman" w:hAnsiTheme="majorHAnsi" w:cs="Arial"/>
          <w:bCs/>
          <w:lang w:eastAsia="es-ES"/>
        </w:rPr>
        <w:t>3.  Una vez extinguida cada asignatura, se efectuarán seis convocatorias de exámenes en los tres cursos académicos siguientes.</w:t>
      </w:r>
    </w:p>
    <w:p w14:paraId="5B977111" w14:textId="77777777" w:rsidR="00F91DF9" w:rsidRPr="00F91DF9" w:rsidRDefault="00F91DF9" w:rsidP="00F91DF9">
      <w:pPr>
        <w:spacing w:after="0" w:line="240" w:lineRule="auto"/>
        <w:jc w:val="both"/>
        <w:rPr>
          <w:rFonts w:asciiTheme="majorHAnsi" w:eastAsia="Times New Roman" w:hAnsiTheme="majorHAnsi" w:cs="Arial"/>
          <w:bCs/>
          <w:lang w:eastAsia="es-ES"/>
        </w:rPr>
      </w:pPr>
    </w:p>
    <w:p w14:paraId="5BD99122" w14:textId="77777777" w:rsidR="00F91DF9" w:rsidRPr="00F91DF9" w:rsidRDefault="00F91DF9" w:rsidP="00F91DF9">
      <w:pPr>
        <w:spacing w:after="0" w:line="240" w:lineRule="auto"/>
        <w:ind w:firstLine="709"/>
        <w:jc w:val="both"/>
        <w:rPr>
          <w:rFonts w:asciiTheme="majorHAnsi" w:eastAsia="Times New Roman" w:hAnsiTheme="majorHAnsi" w:cs="Arial"/>
          <w:bCs/>
          <w:lang w:eastAsia="es-ES"/>
        </w:rPr>
      </w:pPr>
      <w:r w:rsidRPr="00F91DF9">
        <w:rPr>
          <w:rFonts w:asciiTheme="majorHAnsi" w:eastAsia="Times New Roman" w:hAnsiTheme="majorHAnsi" w:cs="Arial"/>
          <w:bCs/>
          <w:lang w:eastAsia="es-ES"/>
        </w:rPr>
        <w:t>4.  Los exámenes versarán sobre el temario del último curso académico en que se impartió la asignatura.</w:t>
      </w:r>
    </w:p>
    <w:p w14:paraId="44A1BE23" w14:textId="77777777" w:rsidR="00F91DF9" w:rsidRPr="00F91DF9" w:rsidRDefault="00F91DF9" w:rsidP="00F91DF9">
      <w:pPr>
        <w:spacing w:after="0" w:line="240" w:lineRule="auto"/>
        <w:jc w:val="both"/>
        <w:rPr>
          <w:rFonts w:asciiTheme="majorHAnsi" w:eastAsia="Times New Roman" w:hAnsiTheme="majorHAnsi" w:cs="Arial"/>
          <w:bCs/>
          <w:lang w:eastAsia="es-ES"/>
        </w:rPr>
      </w:pPr>
    </w:p>
    <w:p w14:paraId="0C081711" w14:textId="77777777" w:rsidR="00F91DF9" w:rsidRPr="00F91DF9" w:rsidRDefault="00F91DF9" w:rsidP="00F91DF9">
      <w:pPr>
        <w:spacing w:after="0" w:line="240" w:lineRule="auto"/>
        <w:ind w:firstLine="709"/>
        <w:jc w:val="both"/>
        <w:rPr>
          <w:rFonts w:asciiTheme="majorHAnsi" w:eastAsia="Times New Roman" w:hAnsiTheme="majorHAnsi" w:cs="Arial"/>
          <w:bCs/>
          <w:lang w:eastAsia="es-ES"/>
        </w:rPr>
      </w:pPr>
      <w:r w:rsidRPr="00F91DF9">
        <w:rPr>
          <w:rFonts w:asciiTheme="majorHAnsi" w:eastAsia="Times New Roman" w:hAnsiTheme="majorHAnsi" w:cs="Arial"/>
          <w:bCs/>
          <w:lang w:eastAsia="es-ES"/>
        </w:rPr>
        <w:t>5.  Los estudiantes matriculados en estas asignaturas en proceso de extinción tendrán derecho a tutorías y asistencia, que será realizada por los profesores del último curso académico en que se impartió la asignatura.</w:t>
      </w:r>
    </w:p>
    <w:p w14:paraId="2D698C31" w14:textId="77777777" w:rsidR="00F91DF9" w:rsidRPr="00F91DF9" w:rsidRDefault="00F91DF9" w:rsidP="00F91DF9">
      <w:pPr>
        <w:spacing w:after="0" w:line="240" w:lineRule="auto"/>
        <w:jc w:val="both"/>
        <w:rPr>
          <w:rFonts w:asciiTheme="majorHAnsi" w:eastAsia="Times New Roman" w:hAnsiTheme="majorHAnsi" w:cs="Arial"/>
          <w:b/>
          <w:bCs/>
          <w:lang w:eastAsia="es-ES"/>
        </w:rPr>
      </w:pPr>
    </w:p>
    <w:p w14:paraId="4534034D" w14:textId="77777777" w:rsidR="00F91DF9" w:rsidRPr="00F91DF9" w:rsidRDefault="00F91DF9" w:rsidP="00F91DF9">
      <w:pPr>
        <w:spacing w:after="0" w:line="240" w:lineRule="auto"/>
        <w:jc w:val="both"/>
        <w:rPr>
          <w:rFonts w:asciiTheme="majorHAnsi" w:eastAsia="Times New Roman" w:hAnsiTheme="majorHAnsi" w:cs="Arial"/>
          <w:b/>
          <w:bCs/>
          <w:lang w:eastAsia="es-ES"/>
        </w:rPr>
      </w:pPr>
      <w:r w:rsidRPr="00F91DF9">
        <w:rPr>
          <w:rFonts w:asciiTheme="majorHAnsi" w:eastAsia="Times New Roman" w:hAnsiTheme="majorHAnsi" w:cs="Arial"/>
          <w:b/>
          <w:bCs/>
          <w:lang w:eastAsia="es-ES"/>
        </w:rPr>
        <w:t>Artículo 13. Estudiantes de movilidad</w:t>
      </w:r>
    </w:p>
    <w:p w14:paraId="776F7018" w14:textId="77777777" w:rsidR="00F91DF9" w:rsidRPr="00F91DF9" w:rsidRDefault="00F91DF9" w:rsidP="00F91DF9">
      <w:pPr>
        <w:spacing w:after="0" w:line="240" w:lineRule="auto"/>
        <w:jc w:val="both"/>
        <w:rPr>
          <w:rFonts w:asciiTheme="majorHAnsi" w:eastAsia="Times New Roman" w:hAnsiTheme="majorHAnsi" w:cs="Arial"/>
          <w:bCs/>
          <w:lang w:eastAsia="es-ES"/>
        </w:rPr>
      </w:pPr>
    </w:p>
    <w:p w14:paraId="092C41BB" w14:textId="77777777" w:rsidR="00F91DF9" w:rsidRPr="00F91DF9" w:rsidRDefault="00F91DF9" w:rsidP="00F91DF9">
      <w:pPr>
        <w:spacing w:after="0" w:line="240" w:lineRule="auto"/>
        <w:jc w:val="both"/>
        <w:rPr>
          <w:rFonts w:asciiTheme="majorHAnsi" w:eastAsia="Times New Roman" w:hAnsiTheme="majorHAnsi" w:cs="Arial"/>
          <w:bCs/>
          <w:i/>
          <w:lang w:eastAsia="es-ES"/>
        </w:rPr>
      </w:pPr>
      <w:r w:rsidRPr="00F91DF9">
        <w:rPr>
          <w:rFonts w:asciiTheme="majorHAnsi" w:eastAsia="Times New Roman" w:hAnsiTheme="majorHAnsi" w:cs="Arial"/>
          <w:bCs/>
          <w:i/>
          <w:lang w:eastAsia="es-ES"/>
        </w:rPr>
        <w:t>1. Estudiantes de movilidad saliente</w:t>
      </w:r>
    </w:p>
    <w:p w14:paraId="01E263E7" w14:textId="77777777" w:rsidR="00F91DF9" w:rsidRPr="00F91DF9" w:rsidRDefault="00F91DF9" w:rsidP="00F91DF9">
      <w:pPr>
        <w:spacing w:after="0" w:line="240" w:lineRule="auto"/>
        <w:jc w:val="both"/>
        <w:rPr>
          <w:rFonts w:asciiTheme="majorHAnsi" w:eastAsia="Times New Roman" w:hAnsiTheme="majorHAnsi" w:cs="Arial"/>
          <w:bCs/>
          <w:lang w:eastAsia="es-ES"/>
        </w:rPr>
      </w:pPr>
    </w:p>
    <w:p w14:paraId="651F3489" w14:textId="77777777" w:rsidR="00F91DF9" w:rsidRPr="00F91DF9" w:rsidRDefault="00F91DF9" w:rsidP="00F91DF9">
      <w:pPr>
        <w:spacing w:after="0" w:line="240" w:lineRule="auto"/>
        <w:ind w:firstLine="708"/>
        <w:jc w:val="both"/>
        <w:rPr>
          <w:rFonts w:asciiTheme="majorHAnsi" w:eastAsia="Times New Roman" w:hAnsiTheme="majorHAnsi" w:cs="Arial"/>
          <w:bCs/>
          <w:lang w:eastAsia="es-ES"/>
        </w:rPr>
      </w:pPr>
      <w:r w:rsidRPr="00F91DF9">
        <w:rPr>
          <w:rFonts w:asciiTheme="majorHAnsi" w:eastAsia="Times New Roman" w:hAnsiTheme="majorHAnsi" w:cs="Arial"/>
          <w:bCs/>
          <w:lang w:eastAsia="es-ES"/>
        </w:rPr>
        <w:t xml:space="preserve">Los estudiantes de movilidad saliente realizarán la matrícula en los plazos indicados en el artículo 11 de estas normas. </w:t>
      </w:r>
    </w:p>
    <w:p w14:paraId="792F5EA2" w14:textId="77777777" w:rsidR="00F91DF9" w:rsidRPr="00F91DF9" w:rsidRDefault="00F91DF9" w:rsidP="00F91DF9">
      <w:pPr>
        <w:spacing w:after="0" w:line="240" w:lineRule="auto"/>
        <w:jc w:val="both"/>
        <w:rPr>
          <w:rFonts w:asciiTheme="majorHAnsi" w:eastAsia="Times New Roman" w:hAnsiTheme="majorHAnsi" w:cs="Arial"/>
          <w:bCs/>
          <w:lang w:eastAsia="es-ES"/>
        </w:rPr>
      </w:pPr>
    </w:p>
    <w:p w14:paraId="294E6F27" w14:textId="77777777" w:rsidR="00F91DF9" w:rsidRPr="00F91DF9" w:rsidRDefault="00F91DF9" w:rsidP="00F91DF9">
      <w:pPr>
        <w:spacing w:after="0" w:line="240" w:lineRule="auto"/>
        <w:ind w:firstLine="708"/>
        <w:jc w:val="both"/>
        <w:rPr>
          <w:rFonts w:asciiTheme="majorHAnsi" w:eastAsia="Times New Roman" w:hAnsiTheme="majorHAnsi" w:cs="Arial"/>
          <w:bCs/>
          <w:lang w:eastAsia="es-ES"/>
        </w:rPr>
      </w:pPr>
      <w:r w:rsidRPr="00F91DF9">
        <w:rPr>
          <w:rFonts w:asciiTheme="majorHAnsi" w:eastAsia="Times New Roman" w:hAnsiTheme="majorHAnsi" w:cs="Arial"/>
          <w:bCs/>
          <w:lang w:eastAsia="es-ES"/>
        </w:rPr>
        <w:t>La modificación del acuerdo de estudios implicará necesariamente una modificación de la matrícula del estudiante, de manera que esta refleje el contenido del mismo, no siéndoles de aplicación los plazos establecidos para la alteración de matrícula recogidos en estas normas.</w:t>
      </w:r>
    </w:p>
    <w:p w14:paraId="410B0036" w14:textId="77777777" w:rsidR="00F91DF9" w:rsidRPr="00F91DF9" w:rsidRDefault="00F91DF9" w:rsidP="00F91DF9">
      <w:pPr>
        <w:spacing w:after="0" w:line="240" w:lineRule="auto"/>
        <w:jc w:val="both"/>
        <w:rPr>
          <w:rFonts w:asciiTheme="majorHAnsi" w:eastAsia="Times New Roman" w:hAnsiTheme="majorHAnsi" w:cs="Arial"/>
          <w:bCs/>
          <w:lang w:eastAsia="es-ES"/>
        </w:rPr>
      </w:pPr>
    </w:p>
    <w:p w14:paraId="5E13F7AC" w14:textId="77777777" w:rsidR="00F91DF9" w:rsidRPr="00F91DF9" w:rsidRDefault="00F91DF9" w:rsidP="00F91DF9">
      <w:pPr>
        <w:numPr>
          <w:ilvl w:val="0"/>
          <w:numId w:val="10"/>
        </w:numPr>
        <w:spacing w:after="0" w:line="240" w:lineRule="auto"/>
        <w:jc w:val="both"/>
        <w:rPr>
          <w:rFonts w:asciiTheme="majorHAnsi" w:eastAsia="Times New Roman" w:hAnsiTheme="majorHAnsi" w:cs="Arial"/>
          <w:bCs/>
          <w:i/>
          <w:lang w:eastAsia="es-ES"/>
        </w:rPr>
      </w:pPr>
      <w:r w:rsidRPr="00F91DF9">
        <w:rPr>
          <w:rFonts w:asciiTheme="majorHAnsi" w:eastAsia="Times New Roman" w:hAnsiTheme="majorHAnsi" w:cs="Arial"/>
          <w:bCs/>
          <w:i/>
          <w:lang w:eastAsia="es-ES"/>
        </w:rPr>
        <w:t>Estudiantes de movilidad entrante</w:t>
      </w:r>
    </w:p>
    <w:p w14:paraId="3F117C71" w14:textId="77777777" w:rsidR="00F91DF9" w:rsidRPr="00F91DF9" w:rsidRDefault="00F91DF9" w:rsidP="00F91DF9">
      <w:pPr>
        <w:spacing w:after="0" w:line="240" w:lineRule="auto"/>
        <w:ind w:left="360"/>
        <w:jc w:val="both"/>
        <w:rPr>
          <w:rFonts w:asciiTheme="majorHAnsi" w:eastAsia="Times New Roman" w:hAnsiTheme="majorHAnsi" w:cs="Arial"/>
          <w:bCs/>
          <w:lang w:eastAsia="es-ES"/>
        </w:rPr>
      </w:pPr>
      <w:r w:rsidRPr="00F91DF9">
        <w:rPr>
          <w:rFonts w:asciiTheme="majorHAnsi" w:eastAsia="Times New Roman" w:hAnsiTheme="majorHAnsi" w:cs="Arial"/>
          <w:bCs/>
          <w:lang w:eastAsia="es-ES"/>
        </w:rPr>
        <w:t xml:space="preserve"> </w:t>
      </w:r>
    </w:p>
    <w:p w14:paraId="1CDFD7AA" w14:textId="77777777" w:rsidR="00F91DF9" w:rsidRPr="00F91DF9" w:rsidRDefault="00F91DF9" w:rsidP="00F91DF9">
      <w:pPr>
        <w:spacing w:after="0" w:line="240" w:lineRule="auto"/>
        <w:ind w:firstLine="709"/>
        <w:jc w:val="both"/>
        <w:rPr>
          <w:rFonts w:asciiTheme="majorHAnsi" w:eastAsia="Times New Roman" w:hAnsiTheme="majorHAnsi" w:cs="Arial"/>
          <w:bCs/>
          <w:lang w:eastAsia="es-ES"/>
        </w:rPr>
      </w:pPr>
      <w:r w:rsidRPr="00F91DF9">
        <w:rPr>
          <w:rFonts w:asciiTheme="majorHAnsi" w:eastAsia="Times New Roman" w:hAnsiTheme="majorHAnsi" w:cs="Arial"/>
          <w:bCs/>
          <w:lang w:eastAsia="es-ES"/>
        </w:rPr>
        <w:t>Los estudiantes de movilidad entrante, a su llegada a la Universidad, una vez registrados en la Oficina de Relaciones Internacionales y Cooperación al Desarrollo, se matricularán presencialmente en la Escuela Internacional de Posgrado en las asignaturas que consten en el acuerdo de estudios previamente aprobado.</w:t>
      </w:r>
    </w:p>
    <w:p w14:paraId="52615BB7" w14:textId="77777777" w:rsidR="00F91DF9" w:rsidRPr="00F91DF9" w:rsidRDefault="00F91DF9" w:rsidP="00F91DF9">
      <w:pPr>
        <w:spacing w:after="0" w:line="240" w:lineRule="auto"/>
        <w:jc w:val="both"/>
        <w:rPr>
          <w:rFonts w:asciiTheme="majorHAnsi" w:eastAsia="Times New Roman" w:hAnsiTheme="majorHAnsi" w:cs="Arial"/>
          <w:bCs/>
          <w:lang w:eastAsia="es-ES"/>
        </w:rPr>
      </w:pPr>
    </w:p>
    <w:p w14:paraId="7C0855D7" w14:textId="77777777" w:rsidR="00F91DF9" w:rsidRPr="00F91DF9" w:rsidRDefault="00F91DF9" w:rsidP="00F91DF9">
      <w:pPr>
        <w:spacing w:after="0" w:line="240" w:lineRule="auto"/>
        <w:ind w:firstLine="709"/>
        <w:jc w:val="both"/>
        <w:rPr>
          <w:rFonts w:asciiTheme="majorHAnsi" w:eastAsia="Times New Roman" w:hAnsiTheme="majorHAnsi" w:cs="Arial"/>
          <w:bCs/>
          <w:lang w:eastAsia="es-ES"/>
        </w:rPr>
      </w:pPr>
      <w:r w:rsidRPr="00F91DF9">
        <w:rPr>
          <w:rFonts w:asciiTheme="majorHAnsi" w:eastAsia="Times New Roman" w:hAnsiTheme="majorHAnsi" w:cs="Arial"/>
          <w:bCs/>
          <w:lang w:eastAsia="es-ES"/>
        </w:rPr>
        <w:t>Las modificaciones de la matrícula de estos estudiantes serán realizadas por la Escuela Internacional de Posgrado en base al informe de Coordinador del Máster sin necesidad de una autorización expresa. Estos estudiantes no se verán afectados por los plazos de alteración de matrícula indicados en estas normas.</w:t>
      </w:r>
    </w:p>
    <w:p w14:paraId="66D21B8E" w14:textId="77777777" w:rsidR="00F91DF9" w:rsidRPr="00F91DF9" w:rsidRDefault="00F91DF9" w:rsidP="00F91DF9">
      <w:pPr>
        <w:spacing w:after="0" w:line="240" w:lineRule="auto"/>
        <w:rPr>
          <w:rFonts w:asciiTheme="majorHAnsi" w:eastAsia="Times New Roman" w:hAnsiTheme="majorHAnsi" w:cs="Arial"/>
          <w:b/>
          <w:bCs/>
          <w:lang w:eastAsia="es-ES"/>
        </w:rPr>
      </w:pPr>
    </w:p>
    <w:p w14:paraId="3E044E9D" w14:textId="77777777" w:rsidR="00E55C45" w:rsidRDefault="00E55C45" w:rsidP="00F91DF9">
      <w:pPr>
        <w:spacing w:after="0" w:line="240" w:lineRule="auto"/>
        <w:rPr>
          <w:rFonts w:asciiTheme="majorHAnsi" w:eastAsia="Times New Roman" w:hAnsiTheme="majorHAnsi" w:cs="Arial"/>
          <w:b/>
          <w:bCs/>
          <w:lang w:val="es-ES_tradnl" w:eastAsia="es-ES"/>
        </w:rPr>
      </w:pPr>
    </w:p>
    <w:p w14:paraId="46489F46" w14:textId="77777777" w:rsidR="00E55C45" w:rsidRDefault="00E55C45" w:rsidP="00F91DF9">
      <w:pPr>
        <w:spacing w:after="0" w:line="240" w:lineRule="auto"/>
        <w:rPr>
          <w:rFonts w:asciiTheme="majorHAnsi" w:eastAsia="Times New Roman" w:hAnsiTheme="majorHAnsi" w:cs="Arial"/>
          <w:b/>
          <w:bCs/>
          <w:lang w:val="es-ES_tradnl" w:eastAsia="es-ES"/>
        </w:rPr>
      </w:pPr>
    </w:p>
    <w:p w14:paraId="2577F991" w14:textId="77777777" w:rsidR="00F91DF9" w:rsidRPr="00F91DF9" w:rsidRDefault="00F91DF9" w:rsidP="00F91DF9">
      <w:pPr>
        <w:spacing w:after="0" w:line="240" w:lineRule="auto"/>
        <w:rPr>
          <w:rFonts w:asciiTheme="majorHAnsi" w:eastAsia="Times New Roman" w:hAnsiTheme="majorHAnsi" w:cs="Arial"/>
          <w:b/>
          <w:bCs/>
          <w:lang w:val="es-ES_tradnl" w:eastAsia="es-ES"/>
        </w:rPr>
      </w:pPr>
      <w:r w:rsidRPr="00F91DF9">
        <w:rPr>
          <w:rFonts w:asciiTheme="majorHAnsi" w:eastAsia="Times New Roman" w:hAnsiTheme="majorHAnsi" w:cs="Arial"/>
          <w:b/>
          <w:bCs/>
          <w:lang w:val="es-ES_tradnl" w:eastAsia="es-ES"/>
        </w:rPr>
        <w:lastRenderedPageBreak/>
        <w:t>CAPÍTULO II.</w:t>
      </w:r>
      <w:r w:rsidRPr="00F91DF9">
        <w:rPr>
          <w:rFonts w:asciiTheme="majorHAnsi" w:eastAsia="Times New Roman" w:hAnsiTheme="majorHAnsi" w:cs="Arial"/>
          <w:b/>
          <w:bCs/>
          <w:lang w:val="es-ES_tradnl" w:eastAsia="es-ES"/>
        </w:rPr>
        <w:fldChar w:fldCharType="begin"/>
      </w:r>
      <w:r w:rsidRPr="00F91DF9">
        <w:rPr>
          <w:rFonts w:asciiTheme="majorHAnsi" w:eastAsia="Times New Roman" w:hAnsiTheme="majorHAnsi" w:cs="Arial"/>
          <w:lang w:eastAsia="es-ES"/>
        </w:rPr>
        <w:instrText xml:space="preserve"> XE "</w:instrText>
      </w:r>
      <w:r w:rsidRPr="00F91DF9">
        <w:rPr>
          <w:rFonts w:asciiTheme="majorHAnsi" w:eastAsia="Times New Roman" w:hAnsiTheme="majorHAnsi" w:cs="Arial"/>
          <w:b/>
          <w:bCs/>
          <w:lang w:val="es-ES_tradnl" w:eastAsia="es-ES"/>
        </w:rPr>
        <w:instrText>CAPÍTULO III</w:instrText>
      </w:r>
      <w:r w:rsidRPr="00F91DF9">
        <w:rPr>
          <w:rFonts w:asciiTheme="majorHAnsi" w:eastAsia="Times New Roman" w:hAnsiTheme="majorHAnsi" w:cs="Arial"/>
          <w:lang w:eastAsia="es-ES"/>
        </w:rPr>
        <w:instrText xml:space="preserve">" </w:instrText>
      </w:r>
      <w:r w:rsidRPr="00F91DF9">
        <w:rPr>
          <w:rFonts w:asciiTheme="majorHAnsi" w:eastAsia="Times New Roman" w:hAnsiTheme="majorHAnsi" w:cs="Arial"/>
          <w:b/>
          <w:bCs/>
          <w:lang w:val="es-ES_tradnl" w:eastAsia="es-ES"/>
        </w:rPr>
        <w:fldChar w:fldCharType="end"/>
      </w:r>
      <w:r w:rsidRPr="00F91DF9">
        <w:rPr>
          <w:rFonts w:asciiTheme="majorHAnsi" w:eastAsia="Times New Roman" w:hAnsiTheme="majorHAnsi" w:cs="Arial"/>
          <w:b/>
          <w:bCs/>
          <w:lang w:val="es-ES_tradnl" w:eastAsia="es-ES"/>
        </w:rPr>
        <w:t xml:space="preserve"> MODALIDADES DE MATRÍCULA.</w:t>
      </w:r>
    </w:p>
    <w:p w14:paraId="06AE077F" w14:textId="77777777" w:rsidR="00F91DF9" w:rsidRPr="00F91DF9" w:rsidRDefault="00F91DF9" w:rsidP="00F91DF9">
      <w:pPr>
        <w:spacing w:after="0" w:line="240" w:lineRule="auto"/>
        <w:rPr>
          <w:rFonts w:asciiTheme="majorHAnsi" w:eastAsia="Times New Roman" w:hAnsiTheme="majorHAnsi" w:cs="Arial"/>
          <w:b/>
          <w:bCs/>
          <w:lang w:val="es-ES_tradnl" w:eastAsia="es-ES"/>
        </w:rPr>
      </w:pPr>
    </w:p>
    <w:p w14:paraId="5D62421E" w14:textId="77777777" w:rsidR="00F91DF9" w:rsidRPr="00F91DF9" w:rsidRDefault="00F91DF9" w:rsidP="00F91DF9">
      <w:pPr>
        <w:spacing w:after="0" w:line="240" w:lineRule="auto"/>
        <w:rPr>
          <w:rFonts w:asciiTheme="majorHAnsi" w:eastAsia="Times New Roman" w:hAnsiTheme="majorHAnsi" w:cs="Arial"/>
          <w:b/>
          <w:bCs/>
          <w:lang w:val="es-ES_tradnl" w:eastAsia="es-ES"/>
        </w:rPr>
      </w:pPr>
      <w:r w:rsidRPr="00F91DF9">
        <w:rPr>
          <w:rFonts w:asciiTheme="majorHAnsi" w:eastAsia="Times New Roman" w:hAnsiTheme="majorHAnsi" w:cs="Arial"/>
          <w:b/>
          <w:bCs/>
          <w:lang w:eastAsia="es-ES"/>
        </w:rPr>
        <w:t>Artículo</w:t>
      </w:r>
      <w:r w:rsidRPr="00F91DF9">
        <w:rPr>
          <w:rFonts w:asciiTheme="majorHAnsi" w:eastAsia="Times New Roman" w:hAnsiTheme="majorHAnsi" w:cs="Arial"/>
          <w:b/>
          <w:bCs/>
          <w:lang w:val="es-ES_tradnl" w:eastAsia="es-ES"/>
        </w:rPr>
        <w:t xml:space="preserve"> 14. Créditos mínimos a matricular y modalidades de dedicación.</w:t>
      </w:r>
    </w:p>
    <w:p w14:paraId="1D8F4E78" w14:textId="77777777" w:rsidR="00F91DF9" w:rsidRPr="00F91DF9" w:rsidRDefault="00F91DF9" w:rsidP="00F91DF9">
      <w:pPr>
        <w:spacing w:after="0" w:line="240" w:lineRule="auto"/>
        <w:rPr>
          <w:rFonts w:asciiTheme="majorHAnsi" w:eastAsia="Times New Roman" w:hAnsiTheme="majorHAnsi" w:cs="Arial"/>
          <w:b/>
          <w:bCs/>
          <w:lang w:val="es-ES_tradnl" w:eastAsia="es-ES"/>
        </w:rPr>
      </w:pPr>
    </w:p>
    <w:p w14:paraId="1DC215B5" w14:textId="77777777" w:rsidR="00F91DF9" w:rsidRPr="00F91DF9" w:rsidRDefault="00F91DF9" w:rsidP="00F91DF9">
      <w:pPr>
        <w:spacing w:after="0" w:line="240" w:lineRule="auto"/>
        <w:ind w:firstLine="708"/>
        <w:jc w:val="both"/>
        <w:rPr>
          <w:rFonts w:asciiTheme="majorHAnsi" w:eastAsia="Times New Roman" w:hAnsiTheme="majorHAnsi" w:cs="Arial"/>
          <w:bCs/>
          <w:lang w:val="es-ES_tradnl" w:eastAsia="es-ES"/>
        </w:rPr>
      </w:pPr>
      <w:r w:rsidRPr="00F91DF9">
        <w:rPr>
          <w:rFonts w:asciiTheme="majorHAnsi" w:eastAsia="Times New Roman" w:hAnsiTheme="majorHAnsi" w:cs="Arial"/>
          <w:bCs/>
          <w:lang w:val="es-ES_tradnl" w:eastAsia="es-ES"/>
        </w:rPr>
        <w:t>Los estudiantes podrán matricularse en las enseñanzas oficiales que se imparten en la Universidad de Granada con una dedicación al estudio a tiempo completo, a tiempo parcial.</w:t>
      </w:r>
    </w:p>
    <w:p w14:paraId="39C77880" w14:textId="77777777" w:rsidR="00F91DF9" w:rsidRPr="00F91DF9" w:rsidRDefault="00F91DF9" w:rsidP="00F91DF9">
      <w:pPr>
        <w:spacing w:after="0" w:line="240" w:lineRule="auto"/>
        <w:jc w:val="both"/>
        <w:rPr>
          <w:rFonts w:asciiTheme="majorHAnsi" w:eastAsia="Times New Roman" w:hAnsiTheme="majorHAnsi" w:cs="Arial"/>
          <w:bCs/>
          <w:lang w:val="es-ES_tradnl" w:eastAsia="es-ES"/>
        </w:rPr>
      </w:pPr>
    </w:p>
    <w:p w14:paraId="3466A5BC" w14:textId="77777777" w:rsidR="00F91DF9" w:rsidRPr="00F91DF9" w:rsidRDefault="00F91DF9" w:rsidP="00F91DF9">
      <w:pPr>
        <w:spacing w:after="0" w:line="240" w:lineRule="auto"/>
        <w:jc w:val="both"/>
        <w:rPr>
          <w:rFonts w:asciiTheme="majorHAnsi" w:eastAsia="Times New Roman" w:hAnsiTheme="majorHAnsi" w:cs="Arial"/>
          <w:b/>
          <w:bCs/>
          <w:lang w:val="es-ES_tradnl" w:eastAsia="es-ES"/>
        </w:rPr>
      </w:pPr>
      <w:r w:rsidRPr="00F91DF9">
        <w:rPr>
          <w:rFonts w:asciiTheme="majorHAnsi" w:eastAsia="Times New Roman" w:hAnsiTheme="majorHAnsi" w:cs="Arial"/>
          <w:b/>
          <w:bCs/>
          <w:lang w:val="es-ES_tradnl" w:eastAsia="es-ES"/>
        </w:rPr>
        <w:t>A) MÁSTERES UNIVERSITARIOS</w:t>
      </w:r>
    </w:p>
    <w:p w14:paraId="60F0F1F7" w14:textId="77777777" w:rsidR="00F91DF9" w:rsidRPr="00F91DF9" w:rsidRDefault="00F91DF9" w:rsidP="00F91DF9">
      <w:pPr>
        <w:spacing w:after="0" w:line="240" w:lineRule="auto"/>
        <w:jc w:val="both"/>
        <w:rPr>
          <w:rFonts w:asciiTheme="majorHAnsi" w:eastAsia="Times New Roman" w:hAnsiTheme="majorHAnsi" w:cs="Arial"/>
          <w:bCs/>
          <w:lang w:val="es-ES_tradnl" w:eastAsia="es-ES"/>
        </w:rPr>
      </w:pPr>
    </w:p>
    <w:p w14:paraId="167F7450" w14:textId="77777777" w:rsidR="00F91DF9" w:rsidRPr="00F91DF9" w:rsidRDefault="00F91DF9" w:rsidP="00F91DF9">
      <w:pPr>
        <w:spacing w:after="0" w:line="240" w:lineRule="auto"/>
        <w:ind w:firstLine="708"/>
        <w:jc w:val="both"/>
        <w:rPr>
          <w:rFonts w:asciiTheme="majorHAnsi" w:eastAsia="Times New Roman" w:hAnsiTheme="majorHAnsi" w:cs="Arial"/>
          <w:bCs/>
          <w:lang w:val="es-ES_tradnl" w:eastAsia="es-ES"/>
        </w:rPr>
      </w:pPr>
      <w:r w:rsidRPr="00F91DF9">
        <w:rPr>
          <w:rFonts w:asciiTheme="majorHAnsi" w:eastAsia="Times New Roman" w:hAnsiTheme="majorHAnsi" w:cs="Arial"/>
          <w:bCs/>
          <w:lang w:val="es-ES_tradnl" w:eastAsia="es-ES"/>
        </w:rPr>
        <w:t>Los créditos mínimos a matricular en los Másteres Universitarios y modalidades de dedicación serán los siguientes:</w:t>
      </w:r>
    </w:p>
    <w:p w14:paraId="329DE3E6" w14:textId="77777777" w:rsidR="00F91DF9" w:rsidRPr="00F91DF9" w:rsidRDefault="00F91DF9" w:rsidP="00F91DF9">
      <w:pPr>
        <w:spacing w:after="0" w:line="240" w:lineRule="auto"/>
        <w:jc w:val="both"/>
        <w:rPr>
          <w:rFonts w:asciiTheme="majorHAnsi" w:eastAsia="Times New Roman" w:hAnsiTheme="majorHAnsi" w:cs="Arial"/>
          <w:bCs/>
          <w:lang w:val="es-ES_tradnl" w:eastAsia="es-ES"/>
        </w:rPr>
      </w:pPr>
    </w:p>
    <w:p w14:paraId="6E3CC94A" w14:textId="77777777" w:rsidR="00F91DF9" w:rsidRPr="00F91DF9" w:rsidRDefault="00F91DF9" w:rsidP="00F91DF9">
      <w:pPr>
        <w:spacing w:after="0" w:line="240" w:lineRule="auto"/>
        <w:jc w:val="both"/>
        <w:rPr>
          <w:rFonts w:asciiTheme="majorHAnsi" w:eastAsia="Times New Roman" w:hAnsiTheme="majorHAnsi" w:cs="Arial"/>
          <w:bCs/>
          <w:i/>
          <w:lang w:val="es-ES_tradnl" w:eastAsia="es-ES"/>
        </w:rPr>
      </w:pPr>
      <w:r w:rsidRPr="00F91DF9">
        <w:rPr>
          <w:rFonts w:asciiTheme="majorHAnsi" w:eastAsia="Times New Roman" w:hAnsiTheme="majorHAnsi" w:cs="Arial"/>
          <w:bCs/>
          <w:i/>
          <w:lang w:val="es-ES_tradnl" w:eastAsia="es-ES"/>
        </w:rPr>
        <w:t>1. MATRÍCULA ORDINARIA</w:t>
      </w:r>
    </w:p>
    <w:p w14:paraId="2D031AD0" w14:textId="77777777" w:rsidR="00F91DF9" w:rsidRPr="00F91DF9" w:rsidRDefault="00F91DF9" w:rsidP="00F91DF9">
      <w:pPr>
        <w:spacing w:after="0" w:line="240" w:lineRule="auto"/>
        <w:jc w:val="both"/>
        <w:rPr>
          <w:rFonts w:asciiTheme="majorHAnsi" w:eastAsia="Times New Roman" w:hAnsiTheme="majorHAnsi" w:cs="Arial"/>
          <w:bCs/>
          <w:lang w:val="es-ES_tradnl" w:eastAsia="es-ES"/>
        </w:rPr>
      </w:pPr>
    </w:p>
    <w:p w14:paraId="6B286C03" w14:textId="77777777" w:rsidR="00F91DF9" w:rsidRPr="00F91DF9" w:rsidRDefault="00F91DF9" w:rsidP="00F91DF9">
      <w:pPr>
        <w:tabs>
          <w:tab w:val="left" w:pos="709"/>
        </w:tabs>
        <w:spacing w:after="0" w:line="240" w:lineRule="auto"/>
        <w:jc w:val="both"/>
        <w:rPr>
          <w:rFonts w:asciiTheme="majorHAnsi" w:eastAsia="Times New Roman" w:hAnsiTheme="majorHAnsi" w:cs="Arial"/>
          <w:bCs/>
          <w:i/>
          <w:lang w:val="es-ES_tradnl" w:eastAsia="es-ES"/>
        </w:rPr>
      </w:pPr>
      <w:r w:rsidRPr="00F91DF9">
        <w:rPr>
          <w:rFonts w:asciiTheme="majorHAnsi" w:eastAsia="Times New Roman" w:hAnsiTheme="majorHAnsi" w:cs="Arial"/>
          <w:bCs/>
          <w:i/>
          <w:lang w:val="es-ES_tradnl" w:eastAsia="es-ES"/>
        </w:rPr>
        <w:tab/>
        <w:t>a) Matrícula a Tiempo Completo:</w:t>
      </w:r>
    </w:p>
    <w:p w14:paraId="08C48FC0" w14:textId="77777777" w:rsidR="00F91DF9" w:rsidRPr="00F91DF9" w:rsidRDefault="00F91DF9" w:rsidP="00F91DF9">
      <w:pPr>
        <w:spacing w:after="0" w:line="240" w:lineRule="auto"/>
        <w:jc w:val="both"/>
        <w:rPr>
          <w:rFonts w:asciiTheme="majorHAnsi" w:eastAsia="Times New Roman" w:hAnsiTheme="majorHAnsi" w:cs="Arial"/>
          <w:bCs/>
          <w:i/>
          <w:lang w:val="es-ES_tradnl" w:eastAsia="es-ES"/>
        </w:rPr>
      </w:pPr>
    </w:p>
    <w:p w14:paraId="77CB7883" w14:textId="77777777" w:rsidR="00F91DF9" w:rsidRPr="00F91DF9" w:rsidRDefault="00F91DF9" w:rsidP="00F91DF9">
      <w:pPr>
        <w:spacing w:after="0" w:line="240" w:lineRule="auto"/>
        <w:ind w:firstLine="709"/>
        <w:jc w:val="both"/>
        <w:rPr>
          <w:rFonts w:asciiTheme="majorHAnsi" w:eastAsia="Times New Roman" w:hAnsiTheme="majorHAnsi" w:cs="Arial"/>
          <w:bCs/>
          <w:lang w:val="es-ES_tradnl" w:eastAsia="es-ES"/>
        </w:rPr>
      </w:pPr>
      <w:r w:rsidRPr="00F91DF9">
        <w:rPr>
          <w:rFonts w:asciiTheme="majorHAnsi" w:eastAsia="Times New Roman" w:hAnsiTheme="majorHAnsi" w:cs="Arial"/>
          <w:bCs/>
          <w:lang w:val="es-ES_tradnl" w:eastAsia="es-ES"/>
        </w:rPr>
        <w:t xml:space="preserve">1. Tendrá la consideración de estudiante a tiempo completo en los estudios de Máster aquel que matricule entre 42 y 60 ECTS, ambos inclusive, que componen el plan de estudios, siendo éste el régimen ordinario de los estudiantes admitidos para iniciar estudios de Máster en la Universidad de Granada. </w:t>
      </w:r>
    </w:p>
    <w:p w14:paraId="53DB2988" w14:textId="77777777" w:rsidR="00F91DF9" w:rsidRPr="00F91DF9" w:rsidRDefault="00F91DF9" w:rsidP="00F91DF9">
      <w:pPr>
        <w:spacing w:after="0" w:line="240" w:lineRule="auto"/>
        <w:jc w:val="both"/>
        <w:rPr>
          <w:rFonts w:asciiTheme="majorHAnsi" w:eastAsia="Times New Roman" w:hAnsiTheme="majorHAnsi" w:cs="Arial"/>
          <w:bCs/>
          <w:lang w:val="es-ES_tradnl" w:eastAsia="es-ES"/>
        </w:rPr>
      </w:pPr>
    </w:p>
    <w:p w14:paraId="19D52EA2" w14:textId="77777777" w:rsidR="00F91DF9" w:rsidRPr="00F91DF9" w:rsidRDefault="00F91DF9" w:rsidP="00F91DF9">
      <w:pPr>
        <w:spacing w:after="0" w:line="240" w:lineRule="auto"/>
        <w:ind w:firstLine="709"/>
        <w:jc w:val="both"/>
        <w:rPr>
          <w:rFonts w:asciiTheme="majorHAnsi" w:eastAsia="Times New Roman" w:hAnsiTheme="majorHAnsi" w:cs="Arial"/>
          <w:bCs/>
          <w:lang w:val="es-ES_tradnl" w:eastAsia="es-ES"/>
        </w:rPr>
      </w:pPr>
      <w:r w:rsidRPr="00F91DF9">
        <w:rPr>
          <w:rFonts w:asciiTheme="majorHAnsi" w:eastAsia="Times New Roman" w:hAnsiTheme="majorHAnsi" w:cs="Arial"/>
          <w:bCs/>
          <w:lang w:val="es-ES_tradnl" w:eastAsia="es-ES"/>
        </w:rPr>
        <w:t xml:space="preserve">2. Los estudiantes se podrán matricular hasta 75 ECTS en un curso académico y solo de forma excepcional podrá matricularse de un número superior de créditos previa solicitud justificada a la Escuela Internacional de Posgrado en el plazo de alteración de matrícula.  Asimismo, podrá matricular más de 75 ECTS cuando los créditos que excedan de dicha cantidad estén sujetos a un proceso de reconocimiento. </w:t>
      </w:r>
    </w:p>
    <w:p w14:paraId="1352B3CC" w14:textId="77777777" w:rsidR="00B24E7E" w:rsidRDefault="00B24E7E" w:rsidP="00F91DF9">
      <w:pPr>
        <w:spacing w:after="0" w:line="240" w:lineRule="auto"/>
        <w:jc w:val="both"/>
        <w:rPr>
          <w:rFonts w:asciiTheme="majorHAnsi" w:eastAsia="Times New Roman" w:hAnsiTheme="majorHAnsi" w:cs="Arial"/>
          <w:bCs/>
          <w:lang w:val="es-ES_tradnl" w:eastAsia="es-ES"/>
        </w:rPr>
      </w:pPr>
    </w:p>
    <w:p w14:paraId="66C84889" w14:textId="77777777" w:rsidR="00B24E7E" w:rsidRPr="00F91DF9" w:rsidRDefault="00B24E7E" w:rsidP="00F91DF9">
      <w:pPr>
        <w:spacing w:after="0" w:line="240" w:lineRule="auto"/>
        <w:jc w:val="both"/>
        <w:rPr>
          <w:rFonts w:asciiTheme="majorHAnsi" w:eastAsia="Times New Roman" w:hAnsiTheme="majorHAnsi" w:cs="Arial"/>
          <w:bCs/>
          <w:lang w:val="es-ES_tradnl" w:eastAsia="es-ES"/>
        </w:rPr>
      </w:pPr>
    </w:p>
    <w:p w14:paraId="75C9CC58" w14:textId="77777777" w:rsidR="00F91DF9" w:rsidRPr="00F91DF9" w:rsidRDefault="00F91DF9" w:rsidP="00F91DF9">
      <w:pPr>
        <w:tabs>
          <w:tab w:val="left" w:pos="709"/>
        </w:tabs>
        <w:spacing w:after="0" w:line="240" w:lineRule="auto"/>
        <w:jc w:val="both"/>
        <w:rPr>
          <w:rFonts w:asciiTheme="majorHAnsi" w:eastAsia="Times New Roman" w:hAnsiTheme="majorHAnsi" w:cs="Arial"/>
          <w:bCs/>
          <w:i/>
          <w:lang w:val="es-ES_tradnl" w:eastAsia="es-ES"/>
        </w:rPr>
      </w:pPr>
      <w:r w:rsidRPr="00F91DF9">
        <w:rPr>
          <w:rFonts w:asciiTheme="majorHAnsi" w:eastAsia="Times New Roman" w:hAnsiTheme="majorHAnsi" w:cs="Arial"/>
          <w:bCs/>
          <w:i/>
          <w:lang w:val="es-ES_tradnl" w:eastAsia="es-ES"/>
        </w:rPr>
        <w:tab/>
        <w:t>b) Matrícula a Tiempo Parcial:</w:t>
      </w:r>
    </w:p>
    <w:p w14:paraId="59B13BC3" w14:textId="77777777" w:rsidR="00F91DF9" w:rsidRPr="00F91DF9" w:rsidRDefault="00F91DF9" w:rsidP="00F91DF9">
      <w:pPr>
        <w:spacing w:after="0" w:line="240" w:lineRule="auto"/>
        <w:jc w:val="both"/>
        <w:rPr>
          <w:rFonts w:asciiTheme="majorHAnsi" w:eastAsia="Times New Roman" w:hAnsiTheme="majorHAnsi" w:cs="Arial"/>
          <w:bCs/>
          <w:i/>
          <w:lang w:val="es-ES_tradnl" w:eastAsia="es-ES"/>
        </w:rPr>
      </w:pPr>
    </w:p>
    <w:p w14:paraId="7F4E81FA" w14:textId="77777777" w:rsidR="00F91DF9" w:rsidRPr="00F91DF9" w:rsidRDefault="00F91DF9" w:rsidP="00F91DF9">
      <w:pPr>
        <w:spacing w:after="0" w:line="240" w:lineRule="auto"/>
        <w:ind w:firstLine="709"/>
        <w:jc w:val="both"/>
        <w:rPr>
          <w:rFonts w:asciiTheme="majorHAnsi" w:eastAsia="Times New Roman" w:hAnsiTheme="majorHAnsi" w:cs="Arial"/>
          <w:bCs/>
          <w:lang w:val="es-ES_tradnl" w:eastAsia="es-ES"/>
        </w:rPr>
      </w:pPr>
      <w:r w:rsidRPr="00F91DF9">
        <w:rPr>
          <w:rFonts w:asciiTheme="majorHAnsi" w:eastAsia="Times New Roman" w:hAnsiTheme="majorHAnsi" w:cs="Arial"/>
          <w:bCs/>
          <w:lang w:val="es-ES_tradnl" w:eastAsia="es-ES"/>
        </w:rPr>
        <w:t>1. Tendrán la consideración de estudiante a tiempo parcial aquel que se matricule entre 24 y 41 créditos, ambos inclusive</w:t>
      </w:r>
      <w:r w:rsidRPr="00F91DF9">
        <w:rPr>
          <w:rFonts w:asciiTheme="majorHAnsi" w:eastAsia="Times New Roman" w:hAnsiTheme="majorHAnsi" w:cs="Arial"/>
          <w:bCs/>
          <w:lang w:eastAsia="es-ES"/>
        </w:rPr>
        <w:t>.</w:t>
      </w:r>
    </w:p>
    <w:p w14:paraId="01DD415F" w14:textId="77777777" w:rsidR="00F91DF9" w:rsidRPr="00F91DF9" w:rsidRDefault="00F91DF9" w:rsidP="00F91DF9">
      <w:pPr>
        <w:spacing w:after="0" w:line="240" w:lineRule="auto"/>
        <w:jc w:val="both"/>
        <w:rPr>
          <w:rFonts w:asciiTheme="majorHAnsi" w:eastAsia="Times New Roman" w:hAnsiTheme="majorHAnsi" w:cs="Arial"/>
          <w:bCs/>
          <w:lang w:val="es-ES_tradnl" w:eastAsia="es-ES"/>
        </w:rPr>
      </w:pPr>
    </w:p>
    <w:p w14:paraId="20217C35" w14:textId="77777777" w:rsidR="00F91DF9" w:rsidRPr="00F91DF9" w:rsidRDefault="00F91DF9" w:rsidP="00F91DF9">
      <w:pPr>
        <w:spacing w:after="0" w:line="240" w:lineRule="auto"/>
        <w:ind w:firstLine="709"/>
        <w:jc w:val="both"/>
        <w:rPr>
          <w:rFonts w:asciiTheme="majorHAnsi" w:eastAsia="Times New Roman" w:hAnsiTheme="majorHAnsi" w:cs="Arial"/>
          <w:bCs/>
          <w:lang w:eastAsia="es-ES"/>
        </w:rPr>
      </w:pPr>
      <w:r w:rsidRPr="00F91DF9">
        <w:rPr>
          <w:rFonts w:asciiTheme="majorHAnsi" w:eastAsia="Times New Roman" w:hAnsiTheme="majorHAnsi" w:cs="Arial"/>
          <w:bCs/>
          <w:lang w:val="es-ES_tradnl" w:eastAsia="es-ES"/>
        </w:rPr>
        <w:t xml:space="preserve">2. Los estudiantes de nuevo ingreso que pretendan seguir estudios a tiempo parcial deberán formalizar inicialmente su matrícula con 60 ECTS </w:t>
      </w:r>
      <w:r w:rsidRPr="00F91DF9">
        <w:rPr>
          <w:rFonts w:asciiTheme="majorHAnsi" w:eastAsia="Times New Roman" w:hAnsiTheme="majorHAnsi" w:cs="Arial"/>
          <w:bCs/>
          <w:lang w:eastAsia="es-ES"/>
        </w:rPr>
        <w:t>y posteriormente solicitar esta modalidad en el plazo comprendido entre el 3 de octubre y el 22 de diciembre, debiendo acreditar documentalmente los motivos que le impiden la realización de estudios a tiempo completo. La resolución de las solicitudes será resuelta por el órgano competente de la Escuela Internacional de Posgrado en un plazo de 30 días naturales desde la finalización del plazo oficial de matrícula.</w:t>
      </w:r>
    </w:p>
    <w:p w14:paraId="3FA6B48E" w14:textId="77777777" w:rsidR="00F91DF9" w:rsidRPr="00F91DF9" w:rsidRDefault="00F91DF9" w:rsidP="00F91DF9">
      <w:pPr>
        <w:spacing w:after="0" w:line="240" w:lineRule="auto"/>
        <w:jc w:val="both"/>
        <w:rPr>
          <w:rFonts w:asciiTheme="majorHAnsi" w:eastAsia="Times New Roman" w:hAnsiTheme="majorHAnsi" w:cs="Arial"/>
          <w:bCs/>
          <w:lang w:eastAsia="es-ES"/>
        </w:rPr>
      </w:pPr>
    </w:p>
    <w:p w14:paraId="79697802" w14:textId="77777777" w:rsidR="00F91DF9" w:rsidRPr="00F91DF9" w:rsidRDefault="00F91DF9" w:rsidP="00F91DF9">
      <w:pPr>
        <w:spacing w:after="0" w:line="240" w:lineRule="auto"/>
        <w:ind w:firstLine="709"/>
        <w:jc w:val="both"/>
        <w:rPr>
          <w:rFonts w:asciiTheme="majorHAnsi" w:eastAsia="Times New Roman" w:hAnsiTheme="majorHAnsi" w:cs="Arial"/>
          <w:bCs/>
          <w:lang w:eastAsia="es-ES"/>
        </w:rPr>
      </w:pPr>
      <w:r w:rsidRPr="00F91DF9">
        <w:rPr>
          <w:rFonts w:asciiTheme="majorHAnsi" w:eastAsia="Times New Roman" w:hAnsiTheme="majorHAnsi" w:cs="Arial"/>
          <w:bCs/>
          <w:lang w:eastAsia="es-ES"/>
        </w:rPr>
        <w:t>3. Una vez resuelta su solicitud de estudios a tiempo parcial, si ésta es favorable, se comunicará al interesado, indicando en la resolución el plazo de que dispone para realizar la alteración de su matrícula para ajustarla a los créditos fijados para este tipo de matrícula.</w:t>
      </w:r>
    </w:p>
    <w:p w14:paraId="5E2DEF6B" w14:textId="77777777" w:rsidR="00F91DF9" w:rsidRPr="00F91DF9" w:rsidRDefault="00F91DF9" w:rsidP="00F91DF9">
      <w:pPr>
        <w:spacing w:after="0" w:line="240" w:lineRule="auto"/>
        <w:jc w:val="both"/>
        <w:rPr>
          <w:rFonts w:asciiTheme="majorHAnsi" w:eastAsia="Times New Roman" w:hAnsiTheme="majorHAnsi" w:cs="Arial"/>
          <w:bCs/>
          <w:lang w:eastAsia="es-ES"/>
        </w:rPr>
      </w:pPr>
    </w:p>
    <w:p w14:paraId="2346BE1B" w14:textId="77777777" w:rsidR="00F91DF9" w:rsidRPr="00F91DF9" w:rsidRDefault="00F91DF9" w:rsidP="00F91DF9">
      <w:pPr>
        <w:spacing w:after="0" w:line="240" w:lineRule="auto"/>
        <w:ind w:firstLine="709"/>
        <w:jc w:val="both"/>
        <w:rPr>
          <w:rFonts w:asciiTheme="majorHAnsi" w:eastAsia="Times New Roman" w:hAnsiTheme="majorHAnsi" w:cs="Arial"/>
          <w:bCs/>
          <w:lang w:eastAsia="es-ES"/>
        </w:rPr>
      </w:pPr>
      <w:r w:rsidRPr="00F91DF9">
        <w:rPr>
          <w:rFonts w:asciiTheme="majorHAnsi" w:eastAsia="Times New Roman" w:hAnsiTheme="majorHAnsi" w:cs="Arial"/>
          <w:bCs/>
          <w:lang w:eastAsia="es-ES"/>
        </w:rPr>
        <w:t>4. Los estudiantes que no sean de nuevo ingreso podrán elegir en el momento de realizar su matrícula entre hacerlo a tiempo completo o a tiempo parcial.</w:t>
      </w:r>
    </w:p>
    <w:p w14:paraId="6BF7CA4D" w14:textId="77777777" w:rsidR="00F91DF9" w:rsidRPr="00F91DF9" w:rsidRDefault="00F91DF9" w:rsidP="00F91DF9">
      <w:pPr>
        <w:spacing w:after="0" w:line="240" w:lineRule="auto"/>
        <w:jc w:val="both"/>
        <w:rPr>
          <w:rFonts w:asciiTheme="majorHAnsi" w:eastAsia="Times New Roman" w:hAnsiTheme="majorHAnsi" w:cs="Arial"/>
          <w:bCs/>
          <w:lang w:eastAsia="es-ES"/>
        </w:rPr>
      </w:pPr>
    </w:p>
    <w:p w14:paraId="1C18EA87" w14:textId="05503041" w:rsidR="00F91DF9" w:rsidRPr="00E55C45" w:rsidRDefault="00E55C45" w:rsidP="00E55C45">
      <w:pPr>
        <w:spacing w:after="0" w:line="240" w:lineRule="auto"/>
        <w:jc w:val="both"/>
        <w:rPr>
          <w:rFonts w:asciiTheme="majorHAnsi" w:eastAsia="Times New Roman" w:hAnsiTheme="majorHAnsi" w:cs="Arial"/>
          <w:bCs/>
          <w:i/>
          <w:lang w:eastAsia="es-ES"/>
        </w:rPr>
      </w:pPr>
      <w:proofErr w:type="gramStart"/>
      <w:r>
        <w:rPr>
          <w:rFonts w:asciiTheme="majorHAnsi" w:eastAsia="Times New Roman" w:hAnsiTheme="majorHAnsi" w:cs="Arial"/>
          <w:bCs/>
          <w:i/>
          <w:lang w:eastAsia="es-ES"/>
        </w:rPr>
        <w:t>2.</w:t>
      </w:r>
      <w:r w:rsidR="00F91DF9" w:rsidRPr="00E55C45">
        <w:rPr>
          <w:rFonts w:asciiTheme="majorHAnsi" w:eastAsia="Times New Roman" w:hAnsiTheme="majorHAnsi" w:cs="Arial"/>
          <w:bCs/>
          <w:i/>
          <w:lang w:eastAsia="es-ES"/>
        </w:rPr>
        <w:t>MATRÍCULA</w:t>
      </w:r>
      <w:proofErr w:type="gramEnd"/>
      <w:r w:rsidR="00F91DF9" w:rsidRPr="00E55C45">
        <w:rPr>
          <w:rFonts w:asciiTheme="majorHAnsi" w:eastAsia="Times New Roman" w:hAnsiTheme="majorHAnsi" w:cs="Arial"/>
          <w:bCs/>
          <w:i/>
          <w:lang w:eastAsia="es-ES"/>
        </w:rPr>
        <w:t xml:space="preserve"> EXTRAORDINARIA</w:t>
      </w:r>
    </w:p>
    <w:p w14:paraId="6B1309C8" w14:textId="77777777" w:rsidR="00E55C45" w:rsidRPr="00E55C45" w:rsidRDefault="00E55C45" w:rsidP="00E55C45">
      <w:pPr>
        <w:pStyle w:val="Prrafodelista"/>
        <w:spacing w:after="0" w:line="240" w:lineRule="auto"/>
        <w:ind w:left="360"/>
        <w:jc w:val="both"/>
        <w:rPr>
          <w:rFonts w:asciiTheme="majorHAnsi" w:eastAsia="Times New Roman" w:hAnsiTheme="majorHAnsi" w:cs="Arial"/>
          <w:bCs/>
          <w:i/>
          <w:lang w:eastAsia="es-ES"/>
        </w:rPr>
      </w:pPr>
    </w:p>
    <w:p w14:paraId="684BFB7B" w14:textId="77777777" w:rsidR="00F91DF9" w:rsidRPr="00F91DF9" w:rsidRDefault="00F91DF9" w:rsidP="00F91DF9">
      <w:pPr>
        <w:spacing w:after="0" w:line="240" w:lineRule="auto"/>
        <w:ind w:firstLine="709"/>
        <w:jc w:val="both"/>
        <w:rPr>
          <w:rFonts w:asciiTheme="majorHAnsi" w:eastAsia="Times New Roman" w:hAnsiTheme="majorHAnsi" w:cs="Arial"/>
          <w:bCs/>
          <w:lang w:val="es-ES_tradnl" w:eastAsia="es-ES"/>
        </w:rPr>
      </w:pPr>
      <w:r w:rsidRPr="00F91DF9">
        <w:rPr>
          <w:rFonts w:asciiTheme="majorHAnsi" w:eastAsia="Times New Roman" w:hAnsiTheme="majorHAnsi" w:cs="Arial"/>
          <w:bCs/>
          <w:lang w:val="es-ES_tradnl" w:eastAsia="es-ES"/>
        </w:rPr>
        <w:t>1. Esta modalidad de estudio en régimen de dedicación a tiempo reducido tiene carácter excepcional y está orientada a quienes deseen cursar parte de los estudios que ofrece la Universidad de Granada, sin que su finalidad última sea la obtención de un título universitario. A los estudiantes que se matriculen por esta modalidad, no les será de aplicación las condiciones académicas y límites establecidos en las Normas de Permanencia de la Universidad de Granada.</w:t>
      </w:r>
    </w:p>
    <w:p w14:paraId="45FB85E9" w14:textId="77777777" w:rsidR="00F91DF9" w:rsidRPr="00F91DF9" w:rsidRDefault="00F91DF9" w:rsidP="00F91DF9">
      <w:pPr>
        <w:spacing w:after="0" w:line="240" w:lineRule="auto"/>
        <w:ind w:firstLine="709"/>
        <w:jc w:val="both"/>
        <w:rPr>
          <w:rFonts w:asciiTheme="majorHAnsi" w:eastAsia="Times New Roman" w:hAnsiTheme="majorHAnsi" w:cs="Arial"/>
          <w:bCs/>
          <w:lang w:val="es-ES_tradnl" w:eastAsia="es-ES"/>
        </w:rPr>
      </w:pPr>
    </w:p>
    <w:p w14:paraId="5D4D1F86" w14:textId="77777777" w:rsidR="00F91DF9" w:rsidRPr="00F91DF9" w:rsidRDefault="00F91DF9" w:rsidP="00F91DF9">
      <w:pPr>
        <w:spacing w:after="0" w:line="240" w:lineRule="auto"/>
        <w:ind w:firstLine="709"/>
        <w:jc w:val="both"/>
        <w:rPr>
          <w:rFonts w:asciiTheme="majorHAnsi" w:eastAsia="Times New Roman" w:hAnsiTheme="majorHAnsi" w:cs="Arial"/>
          <w:bCs/>
          <w:lang w:val="es-ES_tradnl" w:eastAsia="es-ES"/>
        </w:rPr>
      </w:pPr>
      <w:r w:rsidRPr="00F91DF9">
        <w:rPr>
          <w:rFonts w:asciiTheme="majorHAnsi" w:eastAsia="Times New Roman" w:hAnsiTheme="majorHAnsi" w:cs="Arial"/>
          <w:bCs/>
          <w:lang w:val="es-ES_tradnl" w:eastAsia="es-ES"/>
        </w:rPr>
        <w:t>2. Estos estudiantes solicitarán matrícula una vez finalizado el periodo de matrícula de los estudiantes oficiales admitidos a través del Distrito Único de Andalucía.</w:t>
      </w:r>
    </w:p>
    <w:p w14:paraId="72BF3663" w14:textId="77777777" w:rsidR="00F91DF9" w:rsidRPr="00F91DF9" w:rsidRDefault="00F91DF9" w:rsidP="00F91DF9">
      <w:pPr>
        <w:spacing w:after="0" w:line="240" w:lineRule="auto"/>
        <w:ind w:firstLine="709"/>
        <w:jc w:val="both"/>
        <w:rPr>
          <w:rFonts w:asciiTheme="majorHAnsi" w:eastAsia="Times New Roman" w:hAnsiTheme="majorHAnsi" w:cs="Arial"/>
          <w:bCs/>
          <w:lang w:val="es-ES_tradnl" w:eastAsia="es-ES"/>
        </w:rPr>
      </w:pPr>
    </w:p>
    <w:p w14:paraId="2C966495" w14:textId="77777777" w:rsidR="00F91DF9" w:rsidRPr="00F91DF9" w:rsidRDefault="00F91DF9" w:rsidP="00F91DF9">
      <w:pPr>
        <w:spacing w:after="0" w:line="240" w:lineRule="auto"/>
        <w:ind w:firstLine="709"/>
        <w:jc w:val="both"/>
        <w:rPr>
          <w:rFonts w:asciiTheme="majorHAnsi" w:eastAsia="Times New Roman" w:hAnsiTheme="majorHAnsi" w:cs="Arial"/>
          <w:bCs/>
          <w:lang w:val="es-ES_tradnl" w:eastAsia="es-ES"/>
        </w:rPr>
      </w:pPr>
      <w:r w:rsidRPr="00F91DF9">
        <w:rPr>
          <w:rFonts w:asciiTheme="majorHAnsi" w:eastAsia="Times New Roman" w:hAnsiTheme="majorHAnsi" w:cs="Arial"/>
          <w:bCs/>
          <w:lang w:val="es-ES_tradnl" w:eastAsia="es-ES"/>
        </w:rPr>
        <w:t>3. Dicha solicitud deberá ser informada por el Coordinador del Máster y resuelta por la Dirección de la Escuela Internacional de Posgrado. Sólo podrán matricularse de aquellas asignaturas que no se hayan impartido y queden plazas vacantes.</w:t>
      </w:r>
    </w:p>
    <w:p w14:paraId="209D8245" w14:textId="77777777" w:rsidR="00F91DF9" w:rsidRPr="00F91DF9" w:rsidRDefault="00F91DF9" w:rsidP="00F91DF9">
      <w:pPr>
        <w:spacing w:after="0" w:line="240" w:lineRule="auto"/>
        <w:ind w:firstLine="709"/>
        <w:jc w:val="both"/>
        <w:rPr>
          <w:rFonts w:asciiTheme="majorHAnsi" w:eastAsia="Times New Roman" w:hAnsiTheme="majorHAnsi" w:cs="Arial"/>
          <w:bCs/>
          <w:lang w:val="es-ES_tradnl" w:eastAsia="es-ES"/>
        </w:rPr>
      </w:pPr>
    </w:p>
    <w:p w14:paraId="559B583F" w14:textId="77777777" w:rsidR="00F91DF9" w:rsidRPr="00F91DF9" w:rsidRDefault="00F91DF9" w:rsidP="00F91DF9">
      <w:pPr>
        <w:spacing w:after="0" w:line="240" w:lineRule="auto"/>
        <w:ind w:firstLine="709"/>
        <w:jc w:val="both"/>
        <w:rPr>
          <w:rFonts w:asciiTheme="majorHAnsi" w:eastAsia="Times New Roman" w:hAnsiTheme="majorHAnsi" w:cs="Arial"/>
          <w:bCs/>
          <w:lang w:val="es-ES_tradnl" w:eastAsia="es-ES"/>
        </w:rPr>
      </w:pPr>
      <w:r w:rsidRPr="00F91DF9">
        <w:rPr>
          <w:rFonts w:asciiTheme="majorHAnsi" w:eastAsia="Times New Roman" w:hAnsiTheme="majorHAnsi" w:cs="Arial"/>
          <w:bCs/>
          <w:lang w:val="es-ES_tradnl" w:eastAsia="es-ES"/>
        </w:rPr>
        <w:t>4. Para que un estudiante pueda realizar la matrícula en esta modalidad debe reunir los requisitos exigibles para el acceso a los Estudios de Másteres Universitarios, y no puede encontrarse matriculado en el curso 2017/2018 en otra titulación impartida en un Centro propio de la Universidad de Granada.</w:t>
      </w:r>
    </w:p>
    <w:p w14:paraId="43955828" w14:textId="77777777" w:rsidR="00F91DF9" w:rsidRPr="00F91DF9" w:rsidRDefault="00F91DF9" w:rsidP="00F91DF9">
      <w:pPr>
        <w:spacing w:after="0" w:line="240" w:lineRule="auto"/>
        <w:ind w:firstLine="709"/>
        <w:jc w:val="both"/>
        <w:rPr>
          <w:rFonts w:asciiTheme="majorHAnsi" w:eastAsia="Times New Roman" w:hAnsiTheme="majorHAnsi" w:cs="Arial"/>
          <w:bCs/>
          <w:lang w:val="es-ES_tradnl" w:eastAsia="es-ES"/>
        </w:rPr>
      </w:pPr>
    </w:p>
    <w:p w14:paraId="5363C641" w14:textId="77777777" w:rsidR="00F91DF9" w:rsidRPr="00F91DF9" w:rsidRDefault="00F91DF9" w:rsidP="00F91DF9">
      <w:pPr>
        <w:spacing w:after="0" w:line="240" w:lineRule="auto"/>
        <w:ind w:firstLine="709"/>
        <w:jc w:val="both"/>
        <w:rPr>
          <w:rFonts w:asciiTheme="majorHAnsi" w:eastAsia="Times New Roman" w:hAnsiTheme="majorHAnsi" w:cs="Arial"/>
          <w:bCs/>
          <w:i/>
          <w:lang w:val="es-ES_tradnl" w:eastAsia="es-ES"/>
        </w:rPr>
      </w:pPr>
      <w:r w:rsidRPr="00F91DF9">
        <w:rPr>
          <w:rFonts w:asciiTheme="majorHAnsi" w:eastAsia="Times New Roman" w:hAnsiTheme="majorHAnsi" w:cs="Arial"/>
          <w:bCs/>
          <w:i/>
          <w:lang w:val="es-ES_tradnl" w:eastAsia="es-ES"/>
        </w:rPr>
        <w:t>d) Observaciones generales</w:t>
      </w:r>
    </w:p>
    <w:p w14:paraId="35B98FA5" w14:textId="77777777" w:rsidR="00F91DF9" w:rsidRPr="00F91DF9" w:rsidRDefault="00F91DF9" w:rsidP="00F91DF9">
      <w:pPr>
        <w:spacing w:after="0" w:line="240" w:lineRule="auto"/>
        <w:jc w:val="both"/>
        <w:rPr>
          <w:rFonts w:asciiTheme="majorHAnsi" w:eastAsia="Times New Roman" w:hAnsiTheme="majorHAnsi" w:cs="Arial"/>
          <w:bCs/>
          <w:lang w:val="es-ES_tradnl" w:eastAsia="es-ES"/>
        </w:rPr>
      </w:pPr>
    </w:p>
    <w:p w14:paraId="2AC8733A" w14:textId="77777777" w:rsidR="00F91DF9" w:rsidRPr="00F91DF9" w:rsidRDefault="00F91DF9" w:rsidP="00F91DF9">
      <w:pPr>
        <w:spacing w:after="0" w:line="240" w:lineRule="auto"/>
        <w:ind w:firstLine="708"/>
        <w:jc w:val="both"/>
        <w:rPr>
          <w:rFonts w:asciiTheme="majorHAnsi" w:eastAsia="Times New Roman" w:hAnsiTheme="majorHAnsi" w:cs="Arial"/>
          <w:bCs/>
          <w:lang w:val="es-ES_tradnl" w:eastAsia="es-ES"/>
        </w:rPr>
      </w:pPr>
      <w:r w:rsidRPr="00F91DF9">
        <w:rPr>
          <w:rFonts w:asciiTheme="majorHAnsi" w:eastAsia="Times New Roman" w:hAnsiTheme="majorHAnsi" w:cs="Arial"/>
          <w:bCs/>
          <w:lang w:val="es-ES_tradnl" w:eastAsia="es-ES"/>
        </w:rPr>
        <w:t xml:space="preserve">1. Una vez formalizada la matricula en cualquiera de las modalidades a tiempo completo o a tiempo parcial </w:t>
      </w:r>
      <w:r w:rsidRPr="00F91DF9">
        <w:rPr>
          <w:rFonts w:asciiTheme="majorHAnsi" w:eastAsia="Times New Roman" w:hAnsiTheme="majorHAnsi" w:cs="Arial"/>
          <w:bCs/>
          <w:lang w:eastAsia="es-ES"/>
        </w:rPr>
        <w:t xml:space="preserve">solo se autorizarán cambios de modalidad de matrícula durante el curso académico por causas suficientemente </w:t>
      </w:r>
      <w:r w:rsidRPr="00F91DF9">
        <w:rPr>
          <w:rFonts w:asciiTheme="majorHAnsi" w:eastAsia="Times New Roman" w:hAnsiTheme="majorHAnsi" w:cs="Arial"/>
          <w:bCs/>
          <w:lang w:val="es-ES_tradnl" w:eastAsia="es-ES"/>
        </w:rPr>
        <w:t xml:space="preserve">justificadas. </w:t>
      </w:r>
      <w:r w:rsidRPr="00F91DF9">
        <w:rPr>
          <w:rFonts w:asciiTheme="majorHAnsi" w:eastAsia="Times New Roman" w:hAnsiTheme="majorHAnsi" w:cs="Arial"/>
          <w:bCs/>
          <w:lang w:eastAsia="es-ES"/>
        </w:rPr>
        <w:t>Entre los criterios a tener en cuenta para autorizar esta modalidad de matrícula podrán estar, entre otros, los siguientes: necesidades educativas especiales, trabajo, responsabilidades familiares.</w:t>
      </w:r>
    </w:p>
    <w:p w14:paraId="66F93A15" w14:textId="77777777" w:rsidR="00F91DF9" w:rsidRPr="00F91DF9" w:rsidRDefault="00F91DF9" w:rsidP="00F91DF9">
      <w:pPr>
        <w:spacing w:after="0" w:line="240" w:lineRule="auto"/>
        <w:jc w:val="both"/>
        <w:rPr>
          <w:rFonts w:asciiTheme="majorHAnsi" w:eastAsia="Times New Roman" w:hAnsiTheme="majorHAnsi" w:cs="Arial"/>
          <w:bCs/>
          <w:lang w:val="es-ES_tradnl" w:eastAsia="es-ES"/>
        </w:rPr>
      </w:pPr>
    </w:p>
    <w:p w14:paraId="02361272" w14:textId="77777777" w:rsidR="00F91DF9" w:rsidRPr="00F91DF9" w:rsidRDefault="00F91DF9" w:rsidP="00F91DF9">
      <w:pPr>
        <w:spacing w:after="0" w:line="240" w:lineRule="auto"/>
        <w:ind w:firstLine="708"/>
        <w:jc w:val="both"/>
        <w:rPr>
          <w:rFonts w:asciiTheme="majorHAnsi" w:eastAsia="Times New Roman" w:hAnsiTheme="majorHAnsi" w:cs="Arial"/>
          <w:bCs/>
          <w:lang w:val="es-ES_tradnl" w:eastAsia="es-ES"/>
        </w:rPr>
      </w:pPr>
      <w:r w:rsidRPr="00F91DF9">
        <w:rPr>
          <w:rFonts w:asciiTheme="majorHAnsi" w:eastAsia="Times New Roman" w:hAnsiTheme="majorHAnsi" w:cs="Arial"/>
          <w:bCs/>
          <w:lang w:val="es-ES_tradnl" w:eastAsia="es-ES"/>
        </w:rPr>
        <w:t>2. En todo caso, la elección de las tipologías anteriores estará condicionada por los requisitos y limitaciones que se establezcan en el correspondiente Plan de Estudios.</w:t>
      </w:r>
    </w:p>
    <w:p w14:paraId="6F6E5895" w14:textId="77777777" w:rsidR="00F91DF9" w:rsidRPr="00F91DF9" w:rsidRDefault="00F91DF9" w:rsidP="00F91DF9">
      <w:pPr>
        <w:spacing w:after="0" w:line="240" w:lineRule="auto"/>
        <w:jc w:val="both"/>
        <w:rPr>
          <w:rFonts w:asciiTheme="majorHAnsi" w:eastAsia="Times New Roman" w:hAnsiTheme="majorHAnsi" w:cs="Arial"/>
          <w:bCs/>
          <w:lang w:val="es-ES_tradnl" w:eastAsia="es-ES"/>
        </w:rPr>
      </w:pPr>
    </w:p>
    <w:p w14:paraId="77493CAC" w14:textId="77777777" w:rsidR="00F91DF9" w:rsidRPr="00F91DF9" w:rsidRDefault="00F91DF9" w:rsidP="00F91DF9">
      <w:pPr>
        <w:spacing w:after="0" w:line="240" w:lineRule="auto"/>
        <w:ind w:firstLine="708"/>
        <w:jc w:val="both"/>
        <w:rPr>
          <w:rFonts w:asciiTheme="majorHAnsi" w:eastAsia="Times New Roman" w:hAnsiTheme="majorHAnsi" w:cs="Arial"/>
          <w:bCs/>
          <w:lang w:eastAsia="es-ES"/>
        </w:rPr>
      </w:pPr>
      <w:r w:rsidRPr="00F91DF9">
        <w:rPr>
          <w:rFonts w:asciiTheme="majorHAnsi" w:eastAsia="Times New Roman" w:hAnsiTheme="majorHAnsi" w:cs="Arial"/>
          <w:bCs/>
          <w:lang w:eastAsia="es-ES"/>
        </w:rPr>
        <w:t>3. En relación con la modalidad de dedicación al estudio, los créditos reconocidos tendrán la condición de créditos matriculados.</w:t>
      </w:r>
    </w:p>
    <w:p w14:paraId="4FA97CA8" w14:textId="77777777" w:rsidR="00F91DF9" w:rsidRPr="00F91DF9" w:rsidRDefault="00F91DF9" w:rsidP="00F91DF9">
      <w:pPr>
        <w:spacing w:after="0" w:line="240" w:lineRule="auto"/>
        <w:jc w:val="both"/>
        <w:rPr>
          <w:rFonts w:asciiTheme="majorHAnsi" w:eastAsia="Times New Roman" w:hAnsiTheme="majorHAnsi" w:cs="Arial"/>
          <w:bCs/>
          <w:lang w:eastAsia="es-ES"/>
        </w:rPr>
      </w:pPr>
    </w:p>
    <w:p w14:paraId="342021B5" w14:textId="77777777" w:rsidR="00F91DF9" w:rsidRPr="00F91DF9" w:rsidRDefault="00F91DF9" w:rsidP="00F91DF9">
      <w:pPr>
        <w:spacing w:after="0" w:line="240" w:lineRule="auto"/>
        <w:ind w:firstLine="708"/>
        <w:jc w:val="both"/>
        <w:rPr>
          <w:rFonts w:asciiTheme="majorHAnsi" w:eastAsia="Times New Roman" w:hAnsiTheme="majorHAnsi" w:cs="Arial"/>
          <w:bCs/>
          <w:lang w:val="es-ES_tradnl" w:eastAsia="es-ES"/>
        </w:rPr>
      </w:pPr>
      <w:r w:rsidRPr="00F91DF9">
        <w:rPr>
          <w:rFonts w:asciiTheme="majorHAnsi" w:eastAsia="Times New Roman" w:hAnsiTheme="majorHAnsi" w:cs="Arial"/>
          <w:bCs/>
          <w:lang w:val="es-ES_tradnl" w:eastAsia="es-ES"/>
        </w:rPr>
        <w:t>4. La simultaneidad en estudios universitarios oficiales no predetermina ni afecta a la modalidad de dedicación al estudio.</w:t>
      </w:r>
    </w:p>
    <w:p w14:paraId="4FB9ED14" w14:textId="77777777" w:rsidR="00F91DF9" w:rsidRPr="00F91DF9" w:rsidRDefault="00F91DF9" w:rsidP="00F91DF9">
      <w:pPr>
        <w:spacing w:after="0" w:line="240" w:lineRule="auto"/>
        <w:jc w:val="both"/>
        <w:rPr>
          <w:rFonts w:asciiTheme="majorHAnsi" w:eastAsia="Times New Roman" w:hAnsiTheme="majorHAnsi" w:cs="Arial"/>
          <w:bCs/>
          <w:lang w:eastAsia="es-ES"/>
        </w:rPr>
      </w:pPr>
    </w:p>
    <w:p w14:paraId="2AC8E751" w14:textId="77777777" w:rsidR="00F91DF9" w:rsidRPr="00F91DF9" w:rsidRDefault="00F91DF9" w:rsidP="00F91DF9">
      <w:pPr>
        <w:spacing w:after="0" w:line="240" w:lineRule="auto"/>
        <w:jc w:val="both"/>
        <w:rPr>
          <w:rFonts w:asciiTheme="majorHAnsi" w:eastAsia="Times New Roman" w:hAnsiTheme="majorHAnsi" w:cs="Arial"/>
          <w:bCs/>
          <w:lang w:eastAsia="es-ES"/>
        </w:rPr>
      </w:pPr>
    </w:p>
    <w:p w14:paraId="785EDA1A" w14:textId="77777777" w:rsidR="00F91DF9" w:rsidRPr="00F91DF9" w:rsidRDefault="00F91DF9" w:rsidP="00F91DF9">
      <w:pPr>
        <w:spacing w:after="0" w:line="240" w:lineRule="auto"/>
        <w:jc w:val="both"/>
        <w:rPr>
          <w:rFonts w:asciiTheme="majorHAnsi" w:eastAsia="Times New Roman" w:hAnsiTheme="majorHAnsi" w:cs="Arial"/>
          <w:b/>
          <w:bCs/>
          <w:lang w:eastAsia="es-ES"/>
        </w:rPr>
      </w:pPr>
      <w:r w:rsidRPr="00F91DF9">
        <w:rPr>
          <w:rFonts w:asciiTheme="majorHAnsi" w:eastAsia="Times New Roman" w:hAnsiTheme="majorHAnsi" w:cs="Arial"/>
          <w:b/>
          <w:bCs/>
          <w:lang w:eastAsia="es-ES"/>
        </w:rPr>
        <w:t xml:space="preserve">B) PROGRAMAS DE DOCTORADO </w:t>
      </w:r>
    </w:p>
    <w:p w14:paraId="69E202D1" w14:textId="77777777" w:rsidR="00F91DF9" w:rsidRPr="00F91DF9" w:rsidRDefault="00F91DF9" w:rsidP="00F91DF9">
      <w:pPr>
        <w:spacing w:after="0" w:line="240" w:lineRule="auto"/>
        <w:jc w:val="both"/>
        <w:rPr>
          <w:rFonts w:asciiTheme="majorHAnsi" w:eastAsia="Times New Roman" w:hAnsiTheme="majorHAnsi" w:cs="Arial"/>
          <w:bCs/>
          <w:lang w:eastAsia="es-ES"/>
        </w:rPr>
      </w:pPr>
    </w:p>
    <w:p w14:paraId="1E92F102" w14:textId="77777777" w:rsidR="00F91DF9" w:rsidRPr="00F91DF9" w:rsidRDefault="00F91DF9" w:rsidP="00F91DF9">
      <w:pPr>
        <w:spacing w:after="0" w:line="240" w:lineRule="auto"/>
        <w:ind w:firstLine="708"/>
        <w:jc w:val="both"/>
        <w:rPr>
          <w:rFonts w:asciiTheme="majorHAnsi" w:eastAsia="Times New Roman" w:hAnsiTheme="majorHAnsi" w:cs="Arial"/>
          <w:bCs/>
          <w:lang w:val="es-ES_tradnl" w:eastAsia="es-ES"/>
        </w:rPr>
      </w:pPr>
      <w:r w:rsidRPr="00F91DF9">
        <w:rPr>
          <w:rFonts w:asciiTheme="majorHAnsi" w:eastAsia="Times New Roman" w:hAnsiTheme="majorHAnsi" w:cs="Arial"/>
          <w:bCs/>
          <w:lang w:val="es-ES_tradnl" w:eastAsia="es-ES"/>
        </w:rPr>
        <w:t xml:space="preserve">1. Los estudiantes que se encuentren realizando la tesis doctoral en un Programa de Doctorado, con el fin de mantener su vinculación con </w:t>
      </w:r>
      <w:smartTag w:uri="urn:schemas-microsoft-com:office:smarttags" w:element="PersonName">
        <w:smartTagPr>
          <w:attr w:name="ProductID" w:val="la Universidad"/>
        </w:smartTagPr>
        <w:r w:rsidRPr="00F91DF9">
          <w:rPr>
            <w:rFonts w:asciiTheme="majorHAnsi" w:eastAsia="Times New Roman" w:hAnsiTheme="majorHAnsi" w:cs="Arial"/>
            <w:bCs/>
            <w:lang w:val="es-ES_tradnl" w:eastAsia="es-ES"/>
          </w:rPr>
          <w:t>la Universidad</w:t>
        </w:r>
      </w:smartTag>
      <w:r w:rsidRPr="00F91DF9">
        <w:rPr>
          <w:rFonts w:asciiTheme="majorHAnsi" w:eastAsia="Times New Roman" w:hAnsiTheme="majorHAnsi" w:cs="Arial"/>
          <w:bCs/>
          <w:lang w:val="es-ES_tradnl" w:eastAsia="es-ES"/>
        </w:rPr>
        <w:t xml:space="preserve"> de Granada, deberán formalizar su matrícula en cada curso académico, en concepto de tutela académica. En ese momento deberán optar por la modalidad de a tiempo completo o parcial.</w:t>
      </w:r>
    </w:p>
    <w:p w14:paraId="06348E7B" w14:textId="77777777" w:rsidR="00F91DF9" w:rsidRPr="00F91DF9" w:rsidRDefault="00F91DF9" w:rsidP="00F91DF9">
      <w:pPr>
        <w:spacing w:after="0" w:line="240" w:lineRule="auto"/>
        <w:jc w:val="both"/>
        <w:rPr>
          <w:rFonts w:asciiTheme="majorHAnsi" w:eastAsia="Times New Roman" w:hAnsiTheme="majorHAnsi" w:cs="Arial"/>
          <w:bCs/>
          <w:lang w:val="es-ES_tradnl" w:eastAsia="es-ES"/>
        </w:rPr>
      </w:pPr>
    </w:p>
    <w:p w14:paraId="294AB35E" w14:textId="77777777" w:rsidR="00F91DF9" w:rsidRPr="00F91DF9" w:rsidRDefault="00F91DF9" w:rsidP="00F91DF9">
      <w:pPr>
        <w:spacing w:after="0" w:line="240" w:lineRule="auto"/>
        <w:ind w:firstLine="708"/>
        <w:jc w:val="both"/>
        <w:rPr>
          <w:rFonts w:asciiTheme="majorHAnsi" w:eastAsia="Times New Roman" w:hAnsiTheme="majorHAnsi" w:cs="Arial"/>
          <w:bCs/>
          <w:lang w:val="es-ES_tradnl" w:eastAsia="es-ES"/>
        </w:rPr>
      </w:pPr>
      <w:r w:rsidRPr="00F91DF9">
        <w:rPr>
          <w:rFonts w:asciiTheme="majorHAnsi" w:eastAsia="Times New Roman" w:hAnsiTheme="majorHAnsi" w:cs="Arial"/>
          <w:bCs/>
          <w:lang w:val="es-ES_tradnl" w:eastAsia="es-ES"/>
        </w:rPr>
        <w:lastRenderedPageBreak/>
        <w:t xml:space="preserve">2. El régimen normal de matrícula será de dedicación a tiempo completo. Los estudiantes que pretendan seguir estudios a tiempo parcial deberán </w:t>
      </w:r>
      <w:r w:rsidRPr="00F91DF9">
        <w:rPr>
          <w:rFonts w:asciiTheme="majorHAnsi" w:eastAsia="Times New Roman" w:hAnsiTheme="majorHAnsi" w:cs="Arial"/>
          <w:bCs/>
          <w:lang w:eastAsia="es-ES"/>
        </w:rPr>
        <w:t>acreditar documentalmente los motivos que le impiden la realización de estudios a tiempo completo. La resolución de las solicitudes será resuelta por el órgano competente de la Escuela Internacional de Posgrado en un plazo de 30 días naturales desde la finalización del plazo oficial de matrícula.</w:t>
      </w:r>
    </w:p>
    <w:p w14:paraId="31CFD6D8" w14:textId="77777777" w:rsidR="00F91DF9" w:rsidRPr="00F91DF9" w:rsidRDefault="00F91DF9" w:rsidP="00F91DF9">
      <w:pPr>
        <w:spacing w:after="0" w:line="240" w:lineRule="auto"/>
        <w:jc w:val="both"/>
        <w:rPr>
          <w:rFonts w:asciiTheme="majorHAnsi" w:eastAsia="Times New Roman" w:hAnsiTheme="majorHAnsi" w:cs="Arial"/>
          <w:bCs/>
          <w:lang w:val="es-ES_tradnl" w:eastAsia="es-ES"/>
        </w:rPr>
      </w:pPr>
    </w:p>
    <w:p w14:paraId="0D71F111" w14:textId="77777777" w:rsidR="00F91DF9" w:rsidRPr="00F91DF9" w:rsidRDefault="00F91DF9" w:rsidP="00F91DF9">
      <w:pPr>
        <w:tabs>
          <w:tab w:val="left" w:pos="709"/>
        </w:tabs>
        <w:spacing w:after="0" w:line="240" w:lineRule="auto"/>
        <w:jc w:val="both"/>
        <w:rPr>
          <w:rFonts w:asciiTheme="majorHAnsi" w:eastAsia="Times New Roman" w:hAnsiTheme="majorHAnsi" w:cs="Arial"/>
          <w:bCs/>
          <w:lang w:val="es-ES_tradnl" w:eastAsia="es-ES"/>
        </w:rPr>
      </w:pPr>
      <w:r w:rsidRPr="00F91DF9">
        <w:rPr>
          <w:rFonts w:asciiTheme="majorHAnsi" w:eastAsia="Times New Roman" w:hAnsiTheme="majorHAnsi" w:cs="Arial"/>
          <w:bCs/>
          <w:lang w:val="es-ES_tradnl" w:eastAsia="es-ES"/>
        </w:rPr>
        <w:t xml:space="preserve"> </w:t>
      </w:r>
      <w:r w:rsidRPr="00F91DF9">
        <w:rPr>
          <w:rFonts w:asciiTheme="majorHAnsi" w:eastAsia="Times New Roman" w:hAnsiTheme="majorHAnsi" w:cs="Arial"/>
          <w:bCs/>
          <w:lang w:val="es-ES_tradnl" w:eastAsia="es-ES"/>
        </w:rPr>
        <w:tab/>
        <w:t>3. Los estudiantes de un Programa de Doctorado que no hayan renovado su matrícula en un periodo de dos años, a contar desde la última renovación de su matrícula, se considerará que han abandonado el Programa.</w:t>
      </w:r>
    </w:p>
    <w:p w14:paraId="6739CF6C" w14:textId="77777777" w:rsidR="00F91DF9" w:rsidRPr="00F91DF9" w:rsidRDefault="00F91DF9" w:rsidP="00F91DF9">
      <w:pPr>
        <w:spacing w:after="0" w:line="240" w:lineRule="auto"/>
        <w:rPr>
          <w:rFonts w:asciiTheme="majorHAnsi" w:eastAsia="Times New Roman" w:hAnsiTheme="majorHAnsi" w:cs="Arial"/>
          <w:b/>
          <w:bCs/>
          <w:lang w:val="es-ES_tradnl" w:eastAsia="es-ES"/>
        </w:rPr>
      </w:pPr>
    </w:p>
    <w:p w14:paraId="2FD74F8E" w14:textId="77777777" w:rsidR="00F91DF9" w:rsidRPr="00F91DF9" w:rsidRDefault="00F91DF9" w:rsidP="00F91DF9">
      <w:pPr>
        <w:spacing w:after="0" w:line="240" w:lineRule="auto"/>
        <w:rPr>
          <w:rFonts w:asciiTheme="majorHAnsi" w:eastAsia="Times New Roman" w:hAnsiTheme="majorHAnsi" w:cs="Arial"/>
          <w:b/>
          <w:bCs/>
          <w:lang w:val="es-ES_tradnl" w:eastAsia="es-ES"/>
        </w:rPr>
      </w:pPr>
      <w:r w:rsidRPr="00F91DF9">
        <w:rPr>
          <w:rFonts w:asciiTheme="majorHAnsi" w:eastAsia="Times New Roman" w:hAnsiTheme="majorHAnsi" w:cs="Arial"/>
          <w:b/>
          <w:bCs/>
          <w:lang w:val="es-ES_tradnl" w:eastAsia="es-ES"/>
        </w:rPr>
        <w:t>CAPÍTULO III. MODIFICACIÓN DE MATRÍCULA.</w:t>
      </w:r>
    </w:p>
    <w:p w14:paraId="7213D4F2" w14:textId="77777777" w:rsidR="00F91DF9" w:rsidRPr="00F91DF9" w:rsidRDefault="00F91DF9" w:rsidP="00F91DF9">
      <w:pPr>
        <w:spacing w:after="0" w:line="240" w:lineRule="auto"/>
        <w:rPr>
          <w:rFonts w:asciiTheme="majorHAnsi" w:eastAsia="Times New Roman" w:hAnsiTheme="majorHAnsi" w:cs="Arial"/>
          <w:b/>
          <w:bCs/>
          <w:lang w:eastAsia="es-ES"/>
        </w:rPr>
      </w:pPr>
    </w:p>
    <w:p w14:paraId="7DDD4A5C" w14:textId="77777777" w:rsidR="00F91DF9" w:rsidRPr="00F91DF9" w:rsidRDefault="00F91DF9" w:rsidP="00F91DF9">
      <w:pPr>
        <w:spacing w:after="0" w:line="240" w:lineRule="auto"/>
        <w:rPr>
          <w:rFonts w:asciiTheme="majorHAnsi" w:eastAsia="Times New Roman" w:hAnsiTheme="majorHAnsi" w:cs="Arial"/>
          <w:b/>
          <w:bCs/>
          <w:lang w:val="es-ES_tradnl" w:eastAsia="es-ES"/>
        </w:rPr>
      </w:pPr>
      <w:r w:rsidRPr="00F91DF9">
        <w:rPr>
          <w:rFonts w:asciiTheme="majorHAnsi" w:eastAsia="Times New Roman" w:hAnsiTheme="majorHAnsi" w:cs="Arial"/>
          <w:b/>
          <w:bCs/>
          <w:lang w:eastAsia="es-ES"/>
        </w:rPr>
        <w:t>Artículo 15</w:t>
      </w:r>
      <w:r w:rsidRPr="00F91DF9">
        <w:rPr>
          <w:rFonts w:asciiTheme="majorHAnsi" w:eastAsia="Times New Roman" w:hAnsiTheme="majorHAnsi" w:cs="Arial"/>
          <w:b/>
          <w:bCs/>
          <w:lang w:val="es-ES_tradnl" w:eastAsia="es-ES"/>
        </w:rPr>
        <w:t>. Modificación de matrícula.</w:t>
      </w:r>
    </w:p>
    <w:p w14:paraId="2D7AB4C4" w14:textId="77777777" w:rsidR="00F91DF9" w:rsidRPr="00F91DF9" w:rsidRDefault="00F91DF9" w:rsidP="00F91DF9">
      <w:pPr>
        <w:spacing w:after="0" w:line="240" w:lineRule="auto"/>
        <w:rPr>
          <w:rFonts w:asciiTheme="majorHAnsi" w:eastAsia="Times New Roman" w:hAnsiTheme="majorHAnsi" w:cs="Arial"/>
          <w:b/>
          <w:bCs/>
          <w:lang w:val="es-ES_tradnl" w:eastAsia="es-ES"/>
        </w:rPr>
      </w:pPr>
    </w:p>
    <w:p w14:paraId="57759B18" w14:textId="77777777" w:rsidR="00F91DF9" w:rsidRPr="00F91DF9" w:rsidRDefault="00F91DF9" w:rsidP="00F91DF9">
      <w:pPr>
        <w:spacing w:after="0" w:line="240" w:lineRule="auto"/>
        <w:ind w:firstLine="709"/>
        <w:jc w:val="both"/>
        <w:rPr>
          <w:rFonts w:asciiTheme="majorHAnsi" w:eastAsia="Times New Roman" w:hAnsiTheme="majorHAnsi" w:cs="Arial"/>
          <w:bCs/>
          <w:lang w:val="es-ES_tradnl" w:eastAsia="es-ES"/>
        </w:rPr>
      </w:pPr>
      <w:r w:rsidRPr="00F91DF9">
        <w:rPr>
          <w:rFonts w:asciiTheme="majorHAnsi" w:eastAsia="Times New Roman" w:hAnsiTheme="majorHAnsi" w:cs="Arial"/>
          <w:bCs/>
          <w:lang w:val="es-ES_tradnl" w:eastAsia="es-ES"/>
        </w:rPr>
        <w:t xml:space="preserve">1. El plazo para solicitar modificaciones en la matrícula, en cualquiera de sus modalidades (anulación o alteración), para los Estudios de Máster y para los Programas de Doctorado </w:t>
      </w:r>
      <w:r w:rsidRPr="00F91DF9">
        <w:rPr>
          <w:rFonts w:asciiTheme="majorHAnsi" w:eastAsia="Times New Roman" w:hAnsiTheme="majorHAnsi" w:cs="Arial"/>
          <w:bCs/>
          <w:lang w:eastAsia="es-ES"/>
        </w:rPr>
        <w:t>será el fijado en el calendario académico oficial aprobado por la Universidad de Granada para el curso 2017/2018</w:t>
      </w:r>
      <w:r w:rsidRPr="00F91DF9">
        <w:rPr>
          <w:rFonts w:asciiTheme="majorHAnsi" w:eastAsia="Times New Roman" w:hAnsiTheme="majorHAnsi" w:cs="Arial"/>
          <w:bCs/>
          <w:lang w:val="es-ES_tradnl" w:eastAsia="es-ES"/>
        </w:rPr>
        <w:t xml:space="preserve">. </w:t>
      </w:r>
    </w:p>
    <w:p w14:paraId="55CBC408" w14:textId="77777777" w:rsidR="00F91DF9" w:rsidRPr="00F91DF9" w:rsidRDefault="00F91DF9" w:rsidP="00F91DF9">
      <w:pPr>
        <w:spacing w:after="0" w:line="240" w:lineRule="auto"/>
        <w:jc w:val="both"/>
        <w:rPr>
          <w:rFonts w:asciiTheme="majorHAnsi" w:eastAsia="Times New Roman" w:hAnsiTheme="majorHAnsi" w:cs="Arial"/>
          <w:bCs/>
          <w:lang w:val="es-ES_tradnl" w:eastAsia="es-ES"/>
        </w:rPr>
      </w:pPr>
    </w:p>
    <w:p w14:paraId="052C385B" w14:textId="77777777" w:rsidR="00F91DF9" w:rsidRPr="00F91DF9" w:rsidRDefault="00F91DF9" w:rsidP="00F91DF9">
      <w:pPr>
        <w:spacing w:after="0" w:line="240" w:lineRule="auto"/>
        <w:ind w:firstLine="709"/>
        <w:jc w:val="both"/>
        <w:rPr>
          <w:rFonts w:asciiTheme="majorHAnsi" w:eastAsia="Times New Roman" w:hAnsiTheme="majorHAnsi" w:cs="Arial"/>
          <w:bCs/>
          <w:lang w:val="es-ES_tradnl" w:eastAsia="es-ES"/>
        </w:rPr>
      </w:pPr>
      <w:r w:rsidRPr="00F91DF9">
        <w:rPr>
          <w:rFonts w:asciiTheme="majorHAnsi" w:eastAsia="Times New Roman" w:hAnsiTheme="majorHAnsi" w:cs="Arial"/>
          <w:bCs/>
          <w:lang w:val="es-ES_tradnl" w:eastAsia="es-ES"/>
        </w:rPr>
        <w:t xml:space="preserve">2. Las solicitudes de modificación de matrícula se harán en impreso normalizado, siendo requisito imprescindible que </w:t>
      </w:r>
      <w:r w:rsidRPr="00F91DF9">
        <w:rPr>
          <w:rFonts w:asciiTheme="majorHAnsi" w:eastAsia="Times New Roman" w:hAnsiTheme="majorHAnsi" w:cs="Arial"/>
          <w:bCs/>
          <w:lang w:eastAsia="es-ES"/>
        </w:rPr>
        <w:t>no se haya impartido más de un 20% de la asignatura</w:t>
      </w:r>
      <w:r w:rsidRPr="00F91DF9">
        <w:rPr>
          <w:rFonts w:asciiTheme="majorHAnsi" w:eastAsia="Times New Roman" w:hAnsiTheme="majorHAnsi" w:cs="Arial"/>
          <w:bCs/>
          <w:lang w:val="es-ES_tradnl" w:eastAsia="es-ES"/>
        </w:rPr>
        <w:t xml:space="preserve"> en la fecha de la solicitud, salvo causas sobrevenidas y suficientemente acreditadas. La concesión, en su caso, de la modificación de matrícula estará condicionada a que el/la estudiante no haya figurado en acta alguna de las asignaturas para los que solicite la modificación.</w:t>
      </w:r>
    </w:p>
    <w:p w14:paraId="0C7ABF8C" w14:textId="77777777" w:rsidR="00F91DF9" w:rsidRPr="00F91DF9" w:rsidRDefault="00F91DF9" w:rsidP="00F91DF9">
      <w:pPr>
        <w:spacing w:after="0" w:line="240" w:lineRule="auto"/>
        <w:jc w:val="both"/>
        <w:rPr>
          <w:rFonts w:asciiTheme="majorHAnsi" w:eastAsia="Times New Roman" w:hAnsiTheme="majorHAnsi" w:cs="Arial"/>
          <w:bCs/>
          <w:lang w:val="es-ES_tradnl" w:eastAsia="es-ES"/>
        </w:rPr>
      </w:pPr>
    </w:p>
    <w:p w14:paraId="5C131215" w14:textId="77777777" w:rsidR="00F91DF9" w:rsidRPr="00F91DF9" w:rsidRDefault="00F91DF9" w:rsidP="00F91DF9">
      <w:pPr>
        <w:spacing w:after="0" w:line="240" w:lineRule="auto"/>
        <w:ind w:firstLine="709"/>
        <w:jc w:val="both"/>
        <w:rPr>
          <w:rFonts w:asciiTheme="majorHAnsi" w:eastAsia="Times New Roman" w:hAnsiTheme="majorHAnsi" w:cs="Arial"/>
          <w:bCs/>
          <w:lang w:val="es-ES_tradnl" w:eastAsia="es-ES"/>
        </w:rPr>
      </w:pPr>
      <w:r w:rsidRPr="00F91DF9">
        <w:rPr>
          <w:rFonts w:asciiTheme="majorHAnsi" w:eastAsia="Times New Roman" w:hAnsiTheme="majorHAnsi" w:cs="Arial"/>
          <w:bCs/>
          <w:lang w:val="es-ES_tradnl" w:eastAsia="es-ES"/>
        </w:rPr>
        <w:t>3. Dichas solicitudes se presentarán en la Secretaría de la Escuela Internacional de Posgrado, pudiéndose utilizar este proceso por el interesado una única vez, en el plazo anteriormente establecido.</w:t>
      </w:r>
    </w:p>
    <w:p w14:paraId="62A9A09E" w14:textId="77777777" w:rsidR="00F91DF9" w:rsidRPr="00F91DF9" w:rsidRDefault="00F91DF9" w:rsidP="00F91DF9">
      <w:pPr>
        <w:spacing w:after="0" w:line="240" w:lineRule="auto"/>
        <w:jc w:val="both"/>
        <w:rPr>
          <w:rFonts w:asciiTheme="majorHAnsi" w:eastAsia="Times New Roman" w:hAnsiTheme="majorHAnsi" w:cs="Arial"/>
          <w:bCs/>
          <w:lang w:val="es-ES_tradnl" w:eastAsia="es-ES"/>
        </w:rPr>
      </w:pPr>
      <w:r w:rsidRPr="00F91DF9">
        <w:rPr>
          <w:rFonts w:asciiTheme="majorHAnsi" w:eastAsia="Times New Roman" w:hAnsiTheme="majorHAnsi" w:cs="Arial"/>
          <w:bCs/>
          <w:lang w:val="es-ES_tradnl" w:eastAsia="es-ES"/>
        </w:rPr>
        <w:tab/>
      </w:r>
    </w:p>
    <w:p w14:paraId="2083CA4E" w14:textId="77777777" w:rsidR="00F91DF9" w:rsidRPr="00F91DF9" w:rsidRDefault="00F91DF9" w:rsidP="00F91DF9">
      <w:pPr>
        <w:spacing w:after="0" w:line="240" w:lineRule="auto"/>
        <w:jc w:val="both"/>
        <w:rPr>
          <w:rFonts w:asciiTheme="majorHAnsi" w:eastAsia="Times New Roman" w:hAnsiTheme="majorHAnsi" w:cs="Arial"/>
          <w:bCs/>
          <w:i/>
          <w:lang w:val="es-ES_tradnl" w:eastAsia="es-ES"/>
        </w:rPr>
      </w:pPr>
      <w:bookmarkStart w:id="0" w:name="_Toc462195077"/>
      <w:r w:rsidRPr="00F91DF9">
        <w:rPr>
          <w:rFonts w:asciiTheme="majorHAnsi" w:eastAsia="Times New Roman" w:hAnsiTheme="majorHAnsi" w:cs="Arial"/>
          <w:bCs/>
          <w:i/>
          <w:lang w:val="es-ES_tradnl" w:eastAsia="es-ES"/>
        </w:rPr>
        <w:t>1. Anulación de matrícula</w:t>
      </w:r>
      <w:bookmarkEnd w:id="0"/>
      <w:r w:rsidRPr="00F91DF9">
        <w:rPr>
          <w:rFonts w:asciiTheme="majorHAnsi" w:eastAsia="Times New Roman" w:hAnsiTheme="majorHAnsi" w:cs="Arial"/>
          <w:bCs/>
          <w:i/>
          <w:lang w:val="es-ES_tradnl" w:eastAsia="es-ES"/>
        </w:rPr>
        <w:t xml:space="preserve"> (total o parcial).</w:t>
      </w:r>
    </w:p>
    <w:p w14:paraId="7AF4E44E" w14:textId="77777777" w:rsidR="00F91DF9" w:rsidRPr="00F91DF9" w:rsidRDefault="00F91DF9" w:rsidP="00F91DF9">
      <w:pPr>
        <w:spacing w:after="0" w:line="240" w:lineRule="auto"/>
        <w:jc w:val="both"/>
        <w:rPr>
          <w:rFonts w:asciiTheme="majorHAnsi" w:eastAsia="Times New Roman" w:hAnsiTheme="majorHAnsi" w:cs="Arial"/>
          <w:bCs/>
          <w:lang w:val="es-ES_tradnl" w:eastAsia="es-ES"/>
        </w:rPr>
      </w:pPr>
    </w:p>
    <w:p w14:paraId="1FE7799A" w14:textId="77777777" w:rsidR="00F91DF9" w:rsidRPr="00F91DF9" w:rsidRDefault="00F91DF9" w:rsidP="00F91DF9">
      <w:pPr>
        <w:spacing w:after="0" w:line="240" w:lineRule="auto"/>
        <w:ind w:firstLine="709"/>
        <w:jc w:val="both"/>
        <w:rPr>
          <w:rFonts w:asciiTheme="majorHAnsi" w:eastAsia="Times New Roman" w:hAnsiTheme="majorHAnsi" w:cs="Arial"/>
          <w:bCs/>
          <w:lang w:val="es-ES_tradnl" w:eastAsia="es-ES"/>
        </w:rPr>
      </w:pPr>
      <w:r w:rsidRPr="00F91DF9">
        <w:rPr>
          <w:rFonts w:asciiTheme="majorHAnsi" w:eastAsia="Times New Roman" w:hAnsiTheme="majorHAnsi" w:cs="Arial"/>
          <w:bCs/>
          <w:lang w:val="es-ES_tradnl" w:eastAsia="es-ES"/>
        </w:rPr>
        <w:t>1. Se entiende por anulación total la baja en un curso académico completo y por anulación parcial la baja en una o varias asignaturas de un Máster.</w:t>
      </w:r>
    </w:p>
    <w:p w14:paraId="0E30C6C4" w14:textId="77777777" w:rsidR="00F91DF9" w:rsidRPr="00F91DF9" w:rsidRDefault="00F91DF9" w:rsidP="00F91DF9">
      <w:pPr>
        <w:spacing w:after="0" w:line="240" w:lineRule="auto"/>
        <w:jc w:val="both"/>
        <w:rPr>
          <w:rFonts w:asciiTheme="majorHAnsi" w:eastAsia="Times New Roman" w:hAnsiTheme="majorHAnsi" w:cs="Arial"/>
          <w:bCs/>
          <w:lang w:val="es-ES_tradnl" w:eastAsia="es-ES"/>
        </w:rPr>
      </w:pPr>
    </w:p>
    <w:p w14:paraId="0045FB10" w14:textId="77777777" w:rsidR="00F91DF9" w:rsidRPr="00F91DF9" w:rsidRDefault="00F91DF9" w:rsidP="00F91DF9">
      <w:pPr>
        <w:spacing w:after="0" w:line="240" w:lineRule="auto"/>
        <w:ind w:firstLine="708"/>
        <w:jc w:val="both"/>
        <w:rPr>
          <w:rFonts w:asciiTheme="majorHAnsi" w:eastAsia="Times New Roman" w:hAnsiTheme="majorHAnsi" w:cs="Arial"/>
          <w:bCs/>
          <w:lang w:val="es-ES_tradnl" w:eastAsia="es-ES"/>
        </w:rPr>
      </w:pPr>
      <w:r w:rsidRPr="00F91DF9">
        <w:rPr>
          <w:rFonts w:asciiTheme="majorHAnsi" w:eastAsia="Times New Roman" w:hAnsiTheme="majorHAnsi" w:cs="Arial"/>
          <w:bCs/>
          <w:lang w:val="es-ES_tradnl" w:eastAsia="es-ES"/>
        </w:rPr>
        <w:t>2. Las solicitudes de anulación total o parcial de matrícula presentadas con posterioridad al 22 de diciembre y salvo causa imputable a esta Universidad de Granada, no darán derecho a la devolución de precios públicos efectivamente ingresados, sea cual fuese el motivo de la anulación. No obstante, para matriculaciones posteriores a esa fecha, los estudiantes tendrán un mes desde la matrícula efectiva para la anulación de la matrícula con derecho a devolución de precios públicos.</w:t>
      </w:r>
    </w:p>
    <w:p w14:paraId="17BD4E96" w14:textId="77777777" w:rsidR="00F91DF9" w:rsidRPr="00F91DF9" w:rsidRDefault="00F91DF9" w:rsidP="00F91DF9">
      <w:pPr>
        <w:spacing w:after="0" w:line="240" w:lineRule="auto"/>
        <w:jc w:val="both"/>
        <w:rPr>
          <w:rFonts w:asciiTheme="majorHAnsi" w:eastAsia="Times New Roman" w:hAnsiTheme="majorHAnsi" w:cs="Arial"/>
          <w:bCs/>
          <w:lang w:val="es-ES_tradnl" w:eastAsia="es-ES"/>
        </w:rPr>
      </w:pPr>
    </w:p>
    <w:p w14:paraId="547C85B1" w14:textId="77777777" w:rsidR="00F91DF9" w:rsidRPr="00F91DF9" w:rsidRDefault="00F91DF9" w:rsidP="00F91DF9">
      <w:pPr>
        <w:spacing w:after="0" w:line="240" w:lineRule="auto"/>
        <w:ind w:firstLine="708"/>
        <w:jc w:val="both"/>
        <w:rPr>
          <w:rFonts w:asciiTheme="majorHAnsi" w:eastAsia="Times New Roman" w:hAnsiTheme="majorHAnsi" w:cs="Arial"/>
          <w:bCs/>
          <w:lang w:eastAsia="es-ES"/>
        </w:rPr>
      </w:pPr>
      <w:r w:rsidRPr="00F91DF9">
        <w:rPr>
          <w:rFonts w:asciiTheme="majorHAnsi" w:eastAsia="Times New Roman" w:hAnsiTheme="majorHAnsi" w:cs="Arial"/>
          <w:bCs/>
          <w:lang w:eastAsia="es-ES"/>
        </w:rPr>
        <w:t>3. Cuando se trate de estudiantes que se encuentren matriculados por primera vez en primer curso de un master, la anulación no podrá suponer el mantenimiento de un nivel de matrícula inferior a los mínimos establecidos, salvo que dicha anulación sea total, en cuyo caso el interesado no podrá matricularse de nuevo en la misma titulación, salvo que se someta de nuevo al proceso de acceso.</w:t>
      </w:r>
    </w:p>
    <w:p w14:paraId="4821BE29" w14:textId="77777777" w:rsidR="00F91DF9" w:rsidRPr="00F91DF9" w:rsidRDefault="00F91DF9" w:rsidP="00F91DF9">
      <w:pPr>
        <w:spacing w:after="0" w:line="240" w:lineRule="auto"/>
        <w:jc w:val="both"/>
        <w:rPr>
          <w:rFonts w:asciiTheme="majorHAnsi" w:eastAsia="Times New Roman" w:hAnsiTheme="majorHAnsi" w:cs="Arial"/>
          <w:bCs/>
          <w:lang w:eastAsia="es-ES"/>
        </w:rPr>
      </w:pPr>
    </w:p>
    <w:p w14:paraId="5188F54C" w14:textId="77777777" w:rsidR="00F91DF9" w:rsidRPr="00F91DF9" w:rsidRDefault="00F91DF9" w:rsidP="00F91DF9">
      <w:pPr>
        <w:spacing w:after="0" w:line="240" w:lineRule="auto"/>
        <w:ind w:firstLine="708"/>
        <w:jc w:val="both"/>
        <w:rPr>
          <w:rFonts w:asciiTheme="majorHAnsi" w:eastAsia="Times New Roman" w:hAnsiTheme="majorHAnsi" w:cs="Arial"/>
          <w:bCs/>
          <w:lang w:eastAsia="es-ES"/>
        </w:rPr>
      </w:pPr>
      <w:r w:rsidRPr="00F91DF9">
        <w:rPr>
          <w:rFonts w:asciiTheme="majorHAnsi" w:eastAsia="Times New Roman" w:hAnsiTheme="majorHAnsi" w:cs="Arial"/>
          <w:bCs/>
          <w:lang w:eastAsia="es-ES"/>
        </w:rPr>
        <w:t>4. Las anulaciones de matrícula se harán teniendo en cuenta las Normas de Permanencia aprobadas por la Universidad de Granada.</w:t>
      </w:r>
    </w:p>
    <w:p w14:paraId="0E374C9D" w14:textId="77777777" w:rsidR="00F91DF9" w:rsidRPr="00F91DF9" w:rsidRDefault="00F91DF9" w:rsidP="00F91DF9">
      <w:pPr>
        <w:spacing w:after="0" w:line="240" w:lineRule="auto"/>
        <w:jc w:val="both"/>
        <w:rPr>
          <w:rFonts w:asciiTheme="majorHAnsi" w:eastAsia="Times New Roman" w:hAnsiTheme="majorHAnsi" w:cs="Arial"/>
          <w:bCs/>
          <w:lang w:eastAsia="es-ES"/>
        </w:rPr>
      </w:pPr>
    </w:p>
    <w:p w14:paraId="7A82DB01" w14:textId="77777777" w:rsidR="00F91DF9" w:rsidRPr="00F91DF9" w:rsidRDefault="00F91DF9" w:rsidP="00F91DF9">
      <w:pPr>
        <w:spacing w:after="0" w:line="240" w:lineRule="auto"/>
        <w:ind w:firstLine="708"/>
        <w:jc w:val="both"/>
        <w:rPr>
          <w:rFonts w:asciiTheme="majorHAnsi" w:eastAsia="Times New Roman" w:hAnsiTheme="majorHAnsi" w:cs="Arial"/>
          <w:bCs/>
          <w:lang w:eastAsia="es-ES"/>
        </w:rPr>
      </w:pPr>
      <w:r w:rsidRPr="00F91DF9">
        <w:rPr>
          <w:rFonts w:asciiTheme="majorHAnsi" w:eastAsia="Times New Roman" w:hAnsiTheme="majorHAnsi" w:cs="Arial"/>
          <w:bCs/>
          <w:lang w:eastAsia="es-ES"/>
        </w:rPr>
        <w:t>5. Como únicas excepciones a lo anteriormente expuesto, se reconocerá derecho a devolución de precios públicos y tasas efectivamente ingresados, a aquellos estudiantes que habiendo formalizado matrícula en esta Universidad y como consecuencia del actual sistema de preinscripción, causarán baja en la misma para matricularse en otra Universidad y así se justifique documentalmente.</w:t>
      </w:r>
    </w:p>
    <w:p w14:paraId="0918A981" w14:textId="77777777" w:rsidR="00F91DF9" w:rsidRPr="00F91DF9" w:rsidRDefault="00F91DF9" w:rsidP="00F91DF9">
      <w:pPr>
        <w:spacing w:after="0" w:line="240" w:lineRule="auto"/>
        <w:jc w:val="both"/>
        <w:rPr>
          <w:rFonts w:asciiTheme="majorHAnsi" w:eastAsia="Times New Roman" w:hAnsiTheme="majorHAnsi" w:cs="Arial"/>
          <w:bCs/>
          <w:lang w:eastAsia="es-ES"/>
        </w:rPr>
      </w:pPr>
    </w:p>
    <w:p w14:paraId="122B8252" w14:textId="77777777" w:rsidR="00F91DF9" w:rsidRPr="00F91DF9" w:rsidRDefault="00F91DF9" w:rsidP="00F91DF9">
      <w:pPr>
        <w:spacing w:after="0" w:line="240" w:lineRule="auto"/>
        <w:ind w:firstLine="708"/>
        <w:jc w:val="both"/>
        <w:rPr>
          <w:rFonts w:asciiTheme="majorHAnsi" w:eastAsia="Times New Roman" w:hAnsiTheme="majorHAnsi" w:cs="Arial"/>
          <w:bCs/>
          <w:lang w:val="es-ES_tradnl" w:eastAsia="es-ES"/>
        </w:rPr>
      </w:pPr>
      <w:r w:rsidRPr="00F91DF9">
        <w:rPr>
          <w:rFonts w:asciiTheme="majorHAnsi" w:eastAsia="Times New Roman" w:hAnsiTheme="majorHAnsi" w:cs="Arial"/>
          <w:bCs/>
          <w:lang w:val="es-ES_tradnl" w:eastAsia="es-ES"/>
        </w:rPr>
        <w:t xml:space="preserve">6. En aquellos casos que concurran causas de fuerza mayor, por </w:t>
      </w:r>
      <w:smartTag w:uri="urn:schemas-microsoft-com:office:smarttags" w:element="PersonName">
        <w:smartTagPr>
          <w:attr w:name="ProductID" w:val="la Gerencia"/>
        </w:smartTagPr>
        <w:r w:rsidRPr="00F91DF9">
          <w:rPr>
            <w:rFonts w:asciiTheme="majorHAnsi" w:eastAsia="Times New Roman" w:hAnsiTheme="majorHAnsi" w:cs="Arial"/>
            <w:bCs/>
            <w:lang w:val="es-ES_tradnl" w:eastAsia="es-ES"/>
          </w:rPr>
          <w:t>la Gerencia</w:t>
        </w:r>
      </w:smartTag>
      <w:r w:rsidRPr="00F91DF9">
        <w:rPr>
          <w:rFonts w:asciiTheme="majorHAnsi" w:eastAsia="Times New Roman" w:hAnsiTheme="majorHAnsi" w:cs="Arial"/>
          <w:bCs/>
          <w:lang w:val="es-ES_tradnl" w:eastAsia="es-ES"/>
        </w:rPr>
        <w:t xml:space="preserve"> de </w:t>
      </w:r>
      <w:smartTag w:uri="urn:schemas-microsoft-com:office:smarttags" w:element="PersonName">
        <w:smartTagPr>
          <w:attr w:name="ProductID" w:val="la Universidad"/>
        </w:smartTagPr>
        <w:r w:rsidRPr="00F91DF9">
          <w:rPr>
            <w:rFonts w:asciiTheme="majorHAnsi" w:eastAsia="Times New Roman" w:hAnsiTheme="majorHAnsi" w:cs="Arial"/>
            <w:bCs/>
            <w:lang w:val="es-ES_tradnl" w:eastAsia="es-ES"/>
          </w:rPr>
          <w:t>la Universidad</w:t>
        </w:r>
      </w:smartTag>
      <w:r w:rsidRPr="00F91DF9">
        <w:rPr>
          <w:rFonts w:asciiTheme="majorHAnsi" w:eastAsia="Times New Roman" w:hAnsiTheme="majorHAnsi" w:cs="Arial"/>
          <w:bCs/>
          <w:lang w:val="es-ES_tradnl" w:eastAsia="es-ES"/>
        </w:rPr>
        <w:t xml:space="preserve"> de Granada se podrá acordar la devolución total o parcial de los precios públicos efectivamente ingresados.</w:t>
      </w:r>
    </w:p>
    <w:p w14:paraId="2A335011" w14:textId="77777777" w:rsidR="00F91DF9" w:rsidRPr="00F91DF9" w:rsidRDefault="00F91DF9" w:rsidP="00F91DF9">
      <w:pPr>
        <w:spacing w:after="0" w:line="240" w:lineRule="auto"/>
        <w:jc w:val="both"/>
        <w:rPr>
          <w:rFonts w:asciiTheme="majorHAnsi" w:eastAsia="Times New Roman" w:hAnsiTheme="majorHAnsi" w:cs="Arial"/>
          <w:bCs/>
          <w:lang w:val="es-ES_tradnl" w:eastAsia="es-ES"/>
        </w:rPr>
      </w:pPr>
      <w:r w:rsidRPr="00F91DF9">
        <w:rPr>
          <w:rFonts w:asciiTheme="majorHAnsi" w:eastAsia="Times New Roman" w:hAnsiTheme="majorHAnsi" w:cs="Arial"/>
          <w:bCs/>
          <w:lang w:val="es-ES_tradnl" w:eastAsia="es-ES"/>
        </w:rPr>
        <w:tab/>
      </w:r>
    </w:p>
    <w:p w14:paraId="0D937292" w14:textId="77777777" w:rsidR="00F91DF9" w:rsidRPr="00F91DF9" w:rsidRDefault="00F91DF9" w:rsidP="00F91DF9">
      <w:pPr>
        <w:spacing w:after="0" w:line="240" w:lineRule="auto"/>
        <w:ind w:firstLine="708"/>
        <w:jc w:val="both"/>
        <w:rPr>
          <w:rFonts w:asciiTheme="majorHAnsi" w:eastAsia="Times New Roman" w:hAnsiTheme="majorHAnsi" w:cs="Arial"/>
          <w:bCs/>
          <w:lang w:val="es-ES_tradnl" w:eastAsia="es-ES"/>
        </w:rPr>
      </w:pPr>
      <w:r w:rsidRPr="00F91DF9">
        <w:rPr>
          <w:rFonts w:asciiTheme="majorHAnsi" w:eastAsia="Times New Roman" w:hAnsiTheme="majorHAnsi" w:cs="Arial"/>
          <w:bCs/>
          <w:lang w:val="es-ES_tradnl" w:eastAsia="es-ES"/>
        </w:rPr>
        <w:t>7. En ningún caso podrán ser objeto de devolución las tasas y precios públicos por servicios administrativos.</w:t>
      </w:r>
    </w:p>
    <w:p w14:paraId="6C9F0F12" w14:textId="77777777" w:rsidR="00F91DF9" w:rsidRPr="00F91DF9" w:rsidRDefault="00F91DF9" w:rsidP="00F91DF9">
      <w:pPr>
        <w:spacing w:after="0" w:line="240" w:lineRule="auto"/>
        <w:jc w:val="both"/>
        <w:rPr>
          <w:rFonts w:asciiTheme="majorHAnsi" w:eastAsia="Times New Roman" w:hAnsiTheme="majorHAnsi" w:cs="Arial"/>
          <w:bCs/>
          <w:lang w:val="es-ES_tradnl" w:eastAsia="es-ES"/>
        </w:rPr>
      </w:pPr>
    </w:p>
    <w:p w14:paraId="0AA8509E" w14:textId="77777777" w:rsidR="00DC6260" w:rsidRDefault="00DC6260" w:rsidP="00F91DF9">
      <w:pPr>
        <w:spacing w:after="0" w:line="240" w:lineRule="auto"/>
        <w:jc w:val="both"/>
        <w:rPr>
          <w:rFonts w:asciiTheme="majorHAnsi" w:eastAsia="Times New Roman" w:hAnsiTheme="majorHAnsi" w:cs="Arial"/>
          <w:bCs/>
          <w:i/>
          <w:lang w:val="es-ES_tradnl" w:eastAsia="es-ES"/>
        </w:rPr>
      </w:pPr>
      <w:bookmarkStart w:id="1" w:name="_Toc462195078"/>
    </w:p>
    <w:p w14:paraId="2D12230C" w14:textId="77777777" w:rsidR="00F91DF9" w:rsidRPr="00F91DF9" w:rsidRDefault="00F91DF9" w:rsidP="00F91DF9">
      <w:pPr>
        <w:spacing w:after="0" w:line="240" w:lineRule="auto"/>
        <w:jc w:val="both"/>
        <w:rPr>
          <w:rFonts w:asciiTheme="majorHAnsi" w:eastAsia="Times New Roman" w:hAnsiTheme="majorHAnsi" w:cs="Arial"/>
          <w:bCs/>
          <w:i/>
          <w:lang w:val="es-ES_tradnl" w:eastAsia="es-ES"/>
        </w:rPr>
      </w:pPr>
      <w:r w:rsidRPr="00F91DF9">
        <w:rPr>
          <w:rFonts w:asciiTheme="majorHAnsi" w:eastAsia="Times New Roman" w:hAnsiTheme="majorHAnsi" w:cs="Arial"/>
          <w:bCs/>
          <w:i/>
          <w:lang w:val="es-ES_tradnl" w:eastAsia="es-ES"/>
        </w:rPr>
        <w:t>2. Alteración de matrícula.</w:t>
      </w:r>
      <w:bookmarkEnd w:id="1"/>
    </w:p>
    <w:p w14:paraId="2BD7406D" w14:textId="77777777" w:rsidR="00F91DF9" w:rsidRPr="00F91DF9" w:rsidRDefault="00F91DF9" w:rsidP="00F91DF9">
      <w:pPr>
        <w:spacing w:after="0" w:line="240" w:lineRule="auto"/>
        <w:jc w:val="both"/>
        <w:rPr>
          <w:rFonts w:asciiTheme="majorHAnsi" w:eastAsia="Times New Roman" w:hAnsiTheme="majorHAnsi" w:cs="Arial"/>
          <w:bCs/>
          <w:lang w:val="es-ES_tradnl" w:eastAsia="es-ES"/>
        </w:rPr>
      </w:pPr>
    </w:p>
    <w:p w14:paraId="7BCF70DB" w14:textId="77777777" w:rsidR="00F91DF9" w:rsidRPr="00F91DF9" w:rsidRDefault="00F91DF9" w:rsidP="00F91DF9">
      <w:pPr>
        <w:spacing w:after="0" w:line="240" w:lineRule="auto"/>
        <w:ind w:firstLine="709"/>
        <w:jc w:val="both"/>
        <w:rPr>
          <w:rFonts w:asciiTheme="majorHAnsi" w:eastAsia="Times New Roman" w:hAnsiTheme="majorHAnsi" w:cs="Arial"/>
          <w:bCs/>
          <w:lang w:val="es-ES_tradnl" w:eastAsia="es-ES"/>
        </w:rPr>
      </w:pPr>
      <w:r w:rsidRPr="00F91DF9">
        <w:rPr>
          <w:rFonts w:asciiTheme="majorHAnsi" w:eastAsia="Times New Roman" w:hAnsiTheme="majorHAnsi" w:cs="Arial"/>
          <w:bCs/>
          <w:lang w:val="es-ES_tradnl" w:eastAsia="es-ES"/>
        </w:rPr>
        <w:t>1. Se entiende por alteración el cambio de matrícula de unas asignaturas a otras distintas de un Máster, así como la ampliación de la matrícula realizada.</w:t>
      </w:r>
    </w:p>
    <w:p w14:paraId="60298AE7" w14:textId="77777777" w:rsidR="00F91DF9" w:rsidRPr="00F91DF9" w:rsidRDefault="00F91DF9" w:rsidP="00F91DF9">
      <w:pPr>
        <w:spacing w:after="0" w:line="240" w:lineRule="auto"/>
        <w:jc w:val="both"/>
        <w:rPr>
          <w:rFonts w:asciiTheme="majorHAnsi" w:eastAsia="Times New Roman" w:hAnsiTheme="majorHAnsi" w:cs="Arial"/>
          <w:bCs/>
          <w:lang w:val="es-ES_tradnl" w:eastAsia="es-ES"/>
        </w:rPr>
      </w:pPr>
    </w:p>
    <w:p w14:paraId="34C297CF" w14:textId="77777777" w:rsidR="00F91DF9" w:rsidRPr="00F91DF9" w:rsidRDefault="00F91DF9" w:rsidP="00F91DF9">
      <w:pPr>
        <w:spacing w:after="0" w:line="240" w:lineRule="auto"/>
        <w:ind w:firstLine="709"/>
        <w:jc w:val="both"/>
        <w:rPr>
          <w:rFonts w:asciiTheme="majorHAnsi" w:eastAsia="Times New Roman" w:hAnsiTheme="majorHAnsi" w:cs="Arial"/>
          <w:bCs/>
          <w:lang w:val="es-ES_tradnl" w:eastAsia="es-ES"/>
        </w:rPr>
      </w:pPr>
      <w:r w:rsidRPr="00F91DF9">
        <w:rPr>
          <w:rFonts w:asciiTheme="majorHAnsi" w:eastAsia="Times New Roman" w:hAnsiTheme="majorHAnsi" w:cs="Arial"/>
          <w:bCs/>
          <w:lang w:val="es-ES_tradnl" w:eastAsia="es-ES"/>
        </w:rPr>
        <w:t xml:space="preserve">2. Con posterioridad al 22 de diciembre tal alteración no podrá suponer en caso alguno, salvo causa imputable a </w:t>
      </w:r>
      <w:smartTag w:uri="urn:schemas-microsoft-com:office:smarttags" w:element="PersonName">
        <w:smartTagPr>
          <w:attr w:name="ProductID" w:val="la Administraci￳n"/>
        </w:smartTagPr>
        <w:r w:rsidRPr="00F91DF9">
          <w:rPr>
            <w:rFonts w:asciiTheme="majorHAnsi" w:eastAsia="Times New Roman" w:hAnsiTheme="majorHAnsi" w:cs="Arial"/>
            <w:bCs/>
            <w:lang w:val="es-ES_tradnl" w:eastAsia="es-ES"/>
          </w:rPr>
          <w:t>la Administración</w:t>
        </w:r>
      </w:smartTag>
      <w:r w:rsidRPr="00F91DF9">
        <w:rPr>
          <w:rFonts w:asciiTheme="majorHAnsi" w:eastAsia="Times New Roman" w:hAnsiTheme="majorHAnsi" w:cs="Arial"/>
          <w:bCs/>
          <w:lang w:val="es-ES_tradnl" w:eastAsia="es-ES"/>
        </w:rPr>
        <w:t xml:space="preserve"> universitaria, minoración de la liquidación de precios efectuada por la matrícula que se pretende alterar ni, en consecuencia, devolución de los precios efectivamente ingresados.</w:t>
      </w:r>
    </w:p>
    <w:p w14:paraId="2846BC83" w14:textId="77777777" w:rsidR="00F91DF9" w:rsidRPr="00F91DF9" w:rsidRDefault="00F91DF9" w:rsidP="00F91DF9">
      <w:pPr>
        <w:spacing w:after="0" w:line="240" w:lineRule="auto"/>
        <w:jc w:val="both"/>
        <w:rPr>
          <w:rFonts w:asciiTheme="majorHAnsi" w:eastAsia="Times New Roman" w:hAnsiTheme="majorHAnsi" w:cs="Arial"/>
          <w:bCs/>
          <w:lang w:val="es-ES_tradnl" w:eastAsia="es-ES"/>
        </w:rPr>
      </w:pPr>
    </w:p>
    <w:p w14:paraId="3CBABF0A" w14:textId="77777777" w:rsidR="00F91DF9" w:rsidRPr="00F91DF9" w:rsidRDefault="00F91DF9" w:rsidP="00F91DF9">
      <w:pPr>
        <w:spacing w:after="0" w:line="240" w:lineRule="auto"/>
        <w:ind w:firstLine="709"/>
        <w:jc w:val="both"/>
        <w:rPr>
          <w:rFonts w:asciiTheme="majorHAnsi" w:eastAsia="Times New Roman" w:hAnsiTheme="majorHAnsi" w:cs="Arial"/>
          <w:bCs/>
          <w:lang w:val="es-ES_tradnl" w:eastAsia="es-ES"/>
        </w:rPr>
      </w:pPr>
      <w:r w:rsidRPr="00F91DF9">
        <w:rPr>
          <w:rFonts w:asciiTheme="majorHAnsi" w:eastAsia="Times New Roman" w:hAnsiTheme="majorHAnsi" w:cs="Arial"/>
          <w:bCs/>
          <w:lang w:val="es-ES_tradnl" w:eastAsia="es-ES"/>
        </w:rPr>
        <w:t>3. El impago de la liquidación resultante de la alteración de matrícula conllevará el desistimiento de la alteración de matrícula solicitada.</w:t>
      </w:r>
    </w:p>
    <w:p w14:paraId="633FA71E" w14:textId="77777777" w:rsidR="00F91DF9" w:rsidRPr="00F91DF9" w:rsidRDefault="00F91DF9" w:rsidP="00F91DF9">
      <w:pPr>
        <w:spacing w:after="0" w:line="240" w:lineRule="auto"/>
        <w:jc w:val="both"/>
        <w:rPr>
          <w:rFonts w:asciiTheme="majorHAnsi" w:eastAsia="Times New Roman" w:hAnsiTheme="majorHAnsi" w:cs="Arial"/>
          <w:bCs/>
          <w:lang w:val="es-ES_tradnl" w:eastAsia="es-ES"/>
        </w:rPr>
      </w:pPr>
    </w:p>
    <w:p w14:paraId="1BFB047D" w14:textId="77777777" w:rsidR="00F91DF9" w:rsidRPr="00F91DF9" w:rsidRDefault="00F91DF9" w:rsidP="00F91DF9">
      <w:pPr>
        <w:spacing w:after="0" w:line="240" w:lineRule="auto"/>
        <w:ind w:firstLine="708"/>
        <w:jc w:val="both"/>
        <w:rPr>
          <w:rFonts w:asciiTheme="majorHAnsi" w:eastAsia="Times New Roman" w:hAnsiTheme="majorHAnsi" w:cs="Arial"/>
          <w:bCs/>
          <w:lang w:val="es-ES_tradnl" w:eastAsia="es-ES"/>
        </w:rPr>
      </w:pPr>
      <w:r w:rsidRPr="00F91DF9">
        <w:rPr>
          <w:rFonts w:asciiTheme="majorHAnsi" w:eastAsia="Times New Roman" w:hAnsiTheme="majorHAnsi" w:cs="Arial"/>
          <w:bCs/>
          <w:lang w:val="es-ES_tradnl" w:eastAsia="es-ES"/>
        </w:rPr>
        <w:t>4. La aceptación de la alteración de matrícula quedará condicionada a la comprobación de que el estudiante se encuentre al corriente de sus obligaciones económicas respecto del pago de la liquidación de precios públicos y tasas derivadas de la matrícula que se va a alterar y a la autorización del Coordinador del Máster correspondiente. La concesión de la alteración, en su caso, será acordada por la Escuela Internacional de Posgrado.</w:t>
      </w:r>
    </w:p>
    <w:p w14:paraId="07E7FA0B" w14:textId="77777777" w:rsidR="00F91DF9" w:rsidRPr="00F91DF9" w:rsidRDefault="00F91DF9" w:rsidP="00F91DF9">
      <w:pPr>
        <w:spacing w:after="0" w:line="240" w:lineRule="auto"/>
        <w:jc w:val="both"/>
        <w:rPr>
          <w:rFonts w:asciiTheme="majorHAnsi" w:eastAsia="Times New Roman" w:hAnsiTheme="majorHAnsi" w:cs="Arial"/>
          <w:bCs/>
          <w:lang w:val="es-ES_tradnl" w:eastAsia="es-ES"/>
        </w:rPr>
      </w:pPr>
    </w:p>
    <w:p w14:paraId="6970282C" w14:textId="77777777" w:rsidR="00F91DF9" w:rsidRPr="00F91DF9" w:rsidRDefault="00F91DF9" w:rsidP="00F91DF9">
      <w:pPr>
        <w:spacing w:after="0" w:line="240" w:lineRule="auto"/>
        <w:ind w:firstLine="708"/>
        <w:jc w:val="both"/>
        <w:rPr>
          <w:rFonts w:asciiTheme="majorHAnsi" w:eastAsia="Times New Roman" w:hAnsiTheme="majorHAnsi" w:cs="Arial"/>
          <w:bCs/>
          <w:lang w:eastAsia="es-ES"/>
        </w:rPr>
      </w:pPr>
      <w:r w:rsidRPr="00F91DF9">
        <w:rPr>
          <w:rFonts w:asciiTheme="majorHAnsi" w:eastAsia="Times New Roman" w:hAnsiTheme="majorHAnsi" w:cs="Arial"/>
          <w:bCs/>
          <w:lang w:eastAsia="es-ES"/>
        </w:rPr>
        <w:t>5. Este proceso de solicitud de alteración de matrícula solo podrá ser utilizado una única vez por el interesado.</w:t>
      </w:r>
    </w:p>
    <w:p w14:paraId="0EC21853" w14:textId="77777777" w:rsidR="00F91DF9" w:rsidRPr="00F91DF9" w:rsidRDefault="00F91DF9" w:rsidP="00F91DF9">
      <w:pPr>
        <w:spacing w:after="0" w:line="240" w:lineRule="auto"/>
        <w:rPr>
          <w:rFonts w:asciiTheme="majorHAnsi" w:eastAsia="Times New Roman" w:hAnsiTheme="majorHAnsi" w:cs="Arial"/>
          <w:b/>
          <w:bCs/>
          <w:lang w:val="es-ES_tradnl" w:eastAsia="es-ES"/>
        </w:rPr>
      </w:pPr>
      <w:r w:rsidRPr="00F91DF9">
        <w:rPr>
          <w:rFonts w:asciiTheme="majorHAnsi" w:eastAsia="Times New Roman" w:hAnsiTheme="majorHAnsi" w:cs="Arial"/>
          <w:b/>
          <w:bCs/>
          <w:lang w:val="es-ES_tradnl" w:eastAsia="es-ES"/>
        </w:rPr>
        <w:fldChar w:fldCharType="begin"/>
      </w:r>
      <w:r w:rsidRPr="00F91DF9">
        <w:rPr>
          <w:rFonts w:asciiTheme="majorHAnsi" w:eastAsia="Times New Roman" w:hAnsiTheme="majorHAnsi" w:cs="Arial"/>
          <w:lang w:eastAsia="es-ES"/>
        </w:rPr>
        <w:instrText xml:space="preserve"> XE "</w:instrText>
      </w:r>
      <w:r w:rsidRPr="00F91DF9">
        <w:rPr>
          <w:rFonts w:asciiTheme="majorHAnsi" w:eastAsia="Times New Roman" w:hAnsiTheme="majorHAnsi" w:cs="Arial"/>
          <w:b/>
          <w:bCs/>
          <w:lang w:val="es-ES_tradnl" w:eastAsia="es-ES"/>
        </w:rPr>
        <w:instrText>CAPÍTULO III</w:instrText>
      </w:r>
      <w:r w:rsidRPr="00F91DF9">
        <w:rPr>
          <w:rFonts w:asciiTheme="majorHAnsi" w:eastAsia="Times New Roman" w:hAnsiTheme="majorHAnsi" w:cs="Arial"/>
          <w:lang w:eastAsia="es-ES"/>
        </w:rPr>
        <w:instrText xml:space="preserve">" </w:instrText>
      </w:r>
      <w:r w:rsidRPr="00F91DF9">
        <w:rPr>
          <w:rFonts w:asciiTheme="majorHAnsi" w:eastAsia="Times New Roman" w:hAnsiTheme="majorHAnsi" w:cs="Arial"/>
          <w:b/>
          <w:bCs/>
          <w:lang w:val="es-ES_tradnl" w:eastAsia="es-ES"/>
        </w:rPr>
        <w:fldChar w:fldCharType="end"/>
      </w:r>
    </w:p>
    <w:p w14:paraId="505CC864" w14:textId="77777777" w:rsidR="00E1345F" w:rsidRDefault="00E1345F" w:rsidP="00F91DF9">
      <w:pPr>
        <w:spacing w:after="0" w:line="240" w:lineRule="auto"/>
        <w:jc w:val="center"/>
        <w:rPr>
          <w:rFonts w:asciiTheme="majorHAnsi" w:eastAsia="Times New Roman" w:hAnsiTheme="majorHAnsi" w:cs="Arial"/>
          <w:b/>
          <w:lang w:val="es-ES_tradnl" w:eastAsia="es-ES"/>
        </w:rPr>
      </w:pPr>
    </w:p>
    <w:p w14:paraId="12809014" w14:textId="77777777" w:rsidR="00E1345F" w:rsidRDefault="00E1345F" w:rsidP="00F91DF9">
      <w:pPr>
        <w:spacing w:after="0" w:line="240" w:lineRule="auto"/>
        <w:jc w:val="center"/>
        <w:rPr>
          <w:rFonts w:asciiTheme="majorHAnsi" w:eastAsia="Times New Roman" w:hAnsiTheme="majorHAnsi" w:cs="Arial"/>
          <w:b/>
          <w:lang w:val="es-ES_tradnl" w:eastAsia="es-ES"/>
        </w:rPr>
      </w:pPr>
    </w:p>
    <w:p w14:paraId="69240A62" w14:textId="77777777" w:rsidR="00E1345F" w:rsidRDefault="00E1345F" w:rsidP="00F91DF9">
      <w:pPr>
        <w:spacing w:after="0" w:line="240" w:lineRule="auto"/>
        <w:jc w:val="center"/>
        <w:rPr>
          <w:rFonts w:asciiTheme="majorHAnsi" w:eastAsia="Times New Roman" w:hAnsiTheme="majorHAnsi" w:cs="Arial"/>
          <w:b/>
          <w:lang w:val="es-ES_tradnl" w:eastAsia="es-ES"/>
        </w:rPr>
      </w:pPr>
    </w:p>
    <w:p w14:paraId="26AF3782" w14:textId="77777777" w:rsidR="00E1345F" w:rsidRDefault="00E1345F" w:rsidP="00F91DF9">
      <w:pPr>
        <w:spacing w:after="0" w:line="240" w:lineRule="auto"/>
        <w:jc w:val="center"/>
        <w:rPr>
          <w:rFonts w:asciiTheme="majorHAnsi" w:eastAsia="Times New Roman" w:hAnsiTheme="majorHAnsi" w:cs="Arial"/>
          <w:b/>
          <w:lang w:val="es-ES_tradnl" w:eastAsia="es-ES"/>
        </w:rPr>
      </w:pPr>
    </w:p>
    <w:p w14:paraId="2AF12AE7" w14:textId="77777777" w:rsidR="00E1345F" w:rsidRDefault="00E1345F" w:rsidP="00F91DF9">
      <w:pPr>
        <w:spacing w:after="0" w:line="240" w:lineRule="auto"/>
        <w:jc w:val="center"/>
        <w:rPr>
          <w:rFonts w:asciiTheme="majorHAnsi" w:eastAsia="Times New Roman" w:hAnsiTheme="majorHAnsi" w:cs="Arial"/>
          <w:b/>
          <w:lang w:val="es-ES_tradnl" w:eastAsia="es-ES"/>
        </w:rPr>
      </w:pPr>
    </w:p>
    <w:p w14:paraId="0107ADFF" w14:textId="77777777" w:rsidR="00E1345F" w:rsidRDefault="00E1345F" w:rsidP="00F91DF9">
      <w:pPr>
        <w:spacing w:after="0" w:line="240" w:lineRule="auto"/>
        <w:jc w:val="center"/>
        <w:rPr>
          <w:rFonts w:asciiTheme="majorHAnsi" w:eastAsia="Times New Roman" w:hAnsiTheme="majorHAnsi" w:cs="Arial"/>
          <w:b/>
          <w:lang w:val="es-ES_tradnl" w:eastAsia="es-ES"/>
        </w:rPr>
      </w:pPr>
    </w:p>
    <w:p w14:paraId="1EAACD74" w14:textId="77777777" w:rsidR="00E1345F" w:rsidRDefault="00E1345F" w:rsidP="00F91DF9">
      <w:pPr>
        <w:spacing w:after="0" w:line="240" w:lineRule="auto"/>
        <w:jc w:val="center"/>
        <w:rPr>
          <w:rFonts w:asciiTheme="majorHAnsi" w:eastAsia="Times New Roman" w:hAnsiTheme="majorHAnsi" w:cs="Arial"/>
          <w:b/>
          <w:lang w:val="es-ES_tradnl" w:eastAsia="es-ES"/>
        </w:rPr>
      </w:pPr>
    </w:p>
    <w:p w14:paraId="472BD0B0" w14:textId="77777777" w:rsidR="00F91DF9" w:rsidRPr="00F91DF9" w:rsidRDefault="00F91DF9" w:rsidP="00F91DF9">
      <w:pPr>
        <w:spacing w:after="0" w:line="240" w:lineRule="auto"/>
        <w:jc w:val="center"/>
        <w:rPr>
          <w:rFonts w:asciiTheme="majorHAnsi" w:eastAsia="Times New Roman" w:hAnsiTheme="majorHAnsi" w:cs="Arial"/>
          <w:b/>
          <w:lang w:val="es-ES_tradnl" w:eastAsia="es-ES"/>
        </w:rPr>
      </w:pPr>
      <w:r w:rsidRPr="00F91DF9">
        <w:rPr>
          <w:rFonts w:asciiTheme="majorHAnsi" w:eastAsia="Times New Roman" w:hAnsiTheme="majorHAnsi" w:cs="Arial"/>
          <w:b/>
          <w:lang w:val="es-ES_tradnl" w:eastAsia="es-ES"/>
        </w:rPr>
        <w:lastRenderedPageBreak/>
        <w:t>TÍTULO III</w:t>
      </w:r>
    </w:p>
    <w:p w14:paraId="76F1D40A" w14:textId="77777777" w:rsidR="00F91DF9" w:rsidRPr="00F91DF9" w:rsidRDefault="00F91DF9" w:rsidP="00F91DF9">
      <w:pPr>
        <w:spacing w:after="0" w:line="240" w:lineRule="auto"/>
        <w:jc w:val="center"/>
        <w:rPr>
          <w:rFonts w:asciiTheme="majorHAnsi" w:eastAsia="Times New Roman" w:hAnsiTheme="majorHAnsi" w:cs="Arial"/>
          <w:b/>
          <w:lang w:val="es-ES_tradnl" w:eastAsia="es-ES"/>
        </w:rPr>
      </w:pPr>
      <w:r w:rsidRPr="00F91DF9">
        <w:rPr>
          <w:rFonts w:asciiTheme="majorHAnsi" w:eastAsia="Times New Roman" w:hAnsiTheme="majorHAnsi" w:cs="Arial"/>
          <w:b/>
          <w:lang w:val="es-ES_tradnl" w:eastAsia="es-ES"/>
        </w:rPr>
        <w:t>PRECIOS PÚBLICOS</w:t>
      </w:r>
    </w:p>
    <w:p w14:paraId="36607740" w14:textId="77777777" w:rsidR="00F91DF9" w:rsidRPr="00F91DF9" w:rsidRDefault="00F91DF9" w:rsidP="00F91DF9">
      <w:pPr>
        <w:spacing w:after="0" w:line="240" w:lineRule="auto"/>
        <w:rPr>
          <w:rFonts w:asciiTheme="majorHAnsi" w:eastAsia="Times New Roman" w:hAnsiTheme="majorHAnsi" w:cs="Arial"/>
          <w:b/>
          <w:bCs/>
          <w:lang w:val="es-ES_tradnl" w:eastAsia="es-ES"/>
        </w:rPr>
      </w:pPr>
    </w:p>
    <w:p w14:paraId="2DCB9038" w14:textId="77777777" w:rsidR="00F91DF9" w:rsidRPr="00F91DF9" w:rsidRDefault="00F91DF9" w:rsidP="00F91DF9">
      <w:pPr>
        <w:spacing w:after="0" w:line="240" w:lineRule="auto"/>
        <w:jc w:val="both"/>
        <w:rPr>
          <w:rFonts w:asciiTheme="majorHAnsi" w:eastAsia="Times New Roman" w:hAnsiTheme="majorHAnsi" w:cs="Arial"/>
          <w:b/>
          <w:bCs/>
          <w:lang w:val="es-ES_tradnl" w:eastAsia="es-ES"/>
        </w:rPr>
      </w:pPr>
      <w:r w:rsidRPr="00F91DF9">
        <w:rPr>
          <w:rFonts w:asciiTheme="majorHAnsi" w:eastAsia="Times New Roman" w:hAnsiTheme="majorHAnsi" w:cs="Arial"/>
          <w:b/>
          <w:lang w:val="es-ES_tradnl" w:eastAsia="es-ES"/>
        </w:rPr>
        <w:t xml:space="preserve">Artículo 16. </w:t>
      </w:r>
      <w:r w:rsidRPr="00F91DF9">
        <w:rPr>
          <w:rFonts w:asciiTheme="majorHAnsi" w:eastAsia="Times New Roman" w:hAnsiTheme="majorHAnsi" w:cs="Arial"/>
          <w:b/>
          <w:bCs/>
          <w:lang w:val="es-ES_tradnl" w:eastAsia="es-ES"/>
        </w:rPr>
        <w:t>Tasas y</w:t>
      </w:r>
      <w:r w:rsidRPr="00F91DF9">
        <w:rPr>
          <w:rFonts w:asciiTheme="majorHAnsi" w:eastAsia="Times New Roman" w:hAnsiTheme="majorHAnsi" w:cs="Arial"/>
          <w:lang w:val="es-ES_tradnl" w:eastAsia="es-ES"/>
        </w:rPr>
        <w:t xml:space="preserve"> </w:t>
      </w:r>
      <w:r w:rsidRPr="00F91DF9">
        <w:rPr>
          <w:rFonts w:asciiTheme="majorHAnsi" w:eastAsia="Times New Roman" w:hAnsiTheme="majorHAnsi" w:cs="Arial"/>
          <w:b/>
          <w:bCs/>
          <w:lang w:val="es-ES_tradnl" w:eastAsia="es-ES"/>
        </w:rPr>
        <w:t>precios públicos a satisfacer.</w:t>
      </w:r>
      <w:r w:rsidRPr="00F91DF9">
        <w:rPr>
          <w:rFonts w:asciiTheme="majorHAnsi" w:eastAsia="Times New Roman" w:hAnsiTheme="majorHAnsi" w:cs="Arial"/>
          <w:b/>
          <w:bCs/>
          <w:lang w:val="es-ES_tradnl" w:eastAsia="es-ES"/>
        </w:rPr>
        <w:fldChar w:fldCharType="begin"/>
      </w:r>
      <w:r w:rsidRPr="00F91DF9">
        <w:rPr>
          <w:rFonts w:asciiTheme="majorHAnsi" w:eastAsia="Times New Roman" w:hAnsiTheme="majorHAnsi" w:cs="Arial"/>
          <w:lang w:eastAsia="es-ES"/>
        </w:rPr>
        <w:instrText xml:space="preserve"> XE "</w:instrText>
      </w:r>
      <w:r w:rsidRPr="00F91DF9">
        <w:rPr>
          <w:rFonts w:asciiTheme="majorHAnsi" w:eastAsia="Times New Roman" w:hAnsiTheme="majorHAnsi" w:cs="Arial"/>
          <w:b/>
          <w:lang w:val="es-ES_tradnl" w:eastAsia="es-ES"/>
        </w:rPr>
        <w:instrText xml:space="preserve">Artículo 6. </w:instrText>
      </w:r>
      <w:r w:rsidRPr="00F91DF9">
        <w:rPr>
          <w:rFonts w:asciiTheme="majorHAnsi" w:eastAsia="Times New Roman" w:hAnsiTheme="majorHAnsi" w:cs="Arial"/>
          <w:b/>
          <w:bCs/>
          <w:lang w:val="es-ES_tradnl" w:eastAsia="es-ES"/>
        </w:rPr>
        <w:instrText>Tasas y</w:instrText>
      </w:r>
      <w:r w:rsidRPr="00F91DF9">
        <w:rPr>
          <w:rFonts w:asciiTheme="majorHAnsi" w:eastAsia="Times New Roman" w:hAnsiTheme="majorHAnsi" w:cs="Arial"/>
          <w:lang w:val="es-ES_tradnl" w:eastAsia="es-ES"/>
        </w:rPr>
        <w:instrText xml:space="preserve"> </w:instrText>
      </w:r>
      <w:r w:rsidRPr="00F91DF9">
        <w:rPr>
          <w:rFonts w:asciiTheme="majorHAnsi" w:eastAsia="Times New Roman" w:hAnsiTheme="majorHAnsi" w:cs="Arial"/>
          <w:b/>
          <w:bCs/>
          <w:lang w:val="es-ES_tradnl" w:eastAsia="es-ES"/>
        </w:rPr>
        <w:instrText>precios públicos a satisfacer</w:instrText>
      </w:r>
      <w:r w:rsidRPr="00F91DF9">
        <w:rPr>
          <w:rFonts w:asciiTheme="majorHAnsi" w:eastAsia="Times New Roman" w:hAnsiTheme="majorHAnsi" w:cs="Arial"/>
          <w:lang w:eastAsia="es-ES"/>
        </w:rPr>
        <w:instrText xml:space="preserve">" </w:instrText>
      </w:r>
      <w:r w:rsidRPr="00F91DF9">
        <w:rPr>
          <w:rFonts w:asciiTheme="majorHAnsi" w:eastAsia="Times New Roman" w:hAnsiTheme="majorHAnsi" w:cs="Arial"/>
          <w:b/>
          <w:bCs/>
          <w:lang w:val="es-ES_tradnl" w:eastAsia="es-ES"/>
        </w:rPr>
        <w:fldChar w:fldCharType="end"/>
      </w:r>
      <w:r w:rsidRPr="00F91DF9">
        <w:rPr>
          <w:rFonts w:asciiTheme="majorHAnsi" w:eastAsia="Times New Roman" w:hAnsiTheme="majorHAnsi" w:cs="Arial"/>
          <w:b/>
          <w:bCs/>
          <w:lang w:val="es-ES_tradnl" w:eastAsia="es-ES"/>
        </w:rPr>
        <w:t xml:space="preserve"> </w:t>
      </w:r>
    </w:p>
    <w:p w14:paraId="75687022" w14:textId="77777777" w:rsidR="00F91DF9" w:rsidRPr="00F91DF9" w:rsidRDefault="00F91DF9" w:rsidP="00F91DF9">
      <w:pPr>
        <w:spacing w:after="0" w:line="240" w:lineRule="auto"/>
        <w:jc w:val="both"/>
        <w:rPr>
          <w:rFonts w:asciiTheme="majorHAnsi" w:eastAsia="Times New Roman" w:hAnsiTheme="majorHAnsi" w:cs="Arial"/>
          <w:lang w:val="es-ES_tradnl" w:eastAsia="es-ES"/>
        </w:rPr>
      </w:pPr>
    </w:p>
    <w:p w14:paraId="42A2C69B"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 xml:space="preserve">Las tasas y precios públicos a abonar a </w:t>
      </w:r>
      <w:smartTag w:uri="urn:schemas-microsoft-com:office:smarttags" w:element="PersonName">
        <w:smartTagPr>
          <w:attr w:name="ProductID" w:val="la Universidad"/>
        </w:smartTagPr>
        <w:r w:rsidRPr="00F91DF9">
          <w:rPr>
            <w:rFonts w:asciiTheme="majorHAnsi" w:eastAsia="Times New Roman" w:hAnsiTheme="majorHAnsi" w:cs="Arial"/>
            <w:lang w:val="es-ES_tradnl" w:eastAsia="es-ES"/>
          </w:rPr>
          <w:t>la Universidad</w:t>
        </w:r>
      </w:smartTag>
      <w:r w:rsidRPr="00F91DF9">
        <w:rPr>
          <w:rFonts w:asciiTheme="majorHAnsi" w:eastAsia="Times New Roman" w:hAnsiTheme="majorHAnsi" w:cs="Arial"/>
          <w:lang w:val="es-ES_tradnl" w:eastAsia="es-ES"/>
        </w:rPr>
        <w:t xml:space="preserve"> de Granada por la prestación del servicio de la enseñanza superior en el curso 2017/2018, serán los que determine </w:t>
      </w:r>
      <w:smartTag w:uri="urn:schemas-microsoft-com:office:smarttags" w:element="PersonName">
        <w:smartTagPr>
          <w:attr w:name="ProductID" w:val="la Comunidad Aut￳noma"/>
        </w:smartTagPr>
        <w:r w:rsidRPr="00F91DF9">
          <w:rPr>
            <w:rFonts w:asciiTheme="majorHAnsi" w:eastAsia="Times New Roman" w:hAnsiTheme="majorHAnsi" w:cs="Arial"/>
            <w:lang w:val="es-ES_tradnl" w:eastAsia="es-ES"/>
          </w:rPr>
          <w:t>la Comunidad Autónoma</w:t>
        </w:r>
      </w:smartTag>
      <w:r w:rsidRPr="00F91DF9">
        <w:rPr>
          <w:rFonts w:asciiTheme="majorHAnsi" w:eastAsia="Times New Roman" w:hAnsiTheme="majorHAnsi" w:cs="Arial"/>
          <w:lang w:val="es-ES_tradnl" w:eastAsia="es-ES"/>
        </w:rPr>
        <w:t xml:space="preserve"> de Andalucía.</w:t>
      </w:r>
    </w:p>
    <w:p w14:paraId="79AA04B1"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p>
    <w:p w14:paraId="0A82F915" w14:textId="77777777" w:rsidR="00F91DF9" w:rsidRPr="00F91DF9" w:rsidRDefault="00F91DF9" w:rsidP="00F91DF9">
      <w:pPr>
        <w:spacing w:after="0" w:line="240" w:lineRule="auto"/>
        <w:jc w:val="both"/>
        <w:rPr>
          <w:rFonts w:asciiTheme="majorHAnsi" w:eastAsia="Times New Roman" w:hAnsiTheme="majorHAnsi" w:cs="Arial"/>
          <w:i/>
          <w:lang w:val="es-ES_tradnl" w:eastAsia="es-ES"/>
        </w:rPr>
      </w:pPr>
      <w:r w:rsidRPr="00F91DF9">
        <w:rPr>
          <w:rFonts w:asciiTheme="majorHAnsi" w:eastAsia="Times New Roman" w:hAnsiTheme="majorHAnsi" w:cs="Arial"/>
          <w:i/>
          <w:lang w:val="es-ES_tradnl" w:eastAsia="es-ES"/>
        </w:rPr>
        <w:t xml:space="preserve">1. Tasas y precios públicos por servicios administrativos. </w:t>
      </w:r>
    </w:p>
    <w:p w14:paraId="5D9A5AFE" w14:textId="77777777" w:rsidR="00F91DF9" w:rsidRPr="00F91DF9" w:rsidRDefault="00F91DF9" w:rsidP="00F91DF9">
      <w:pPr>
        <w:spacing w:after="0" w:line="240" w:lineRule="auto"/>
        <w:ind w:left="708"/>
        <w:jc w:val="both"/>
        <w:rPr>
          <w:rFonts w:asciiTheme="majorHAnsi" w:eastAsia="Times New Roman" w:hAnsiTheme="majorHAnsi" w:cs="Arial"/>
          <w:lang w:val="es-ES_tradnl" w:eastAsia="es-ES"/>
        </w:rPr>
      </w:pPr>
    </w:p>
    <w:p w14:paraId="05A19D3E"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a)</w:t>
      </w:r>
      <w:r w:rsidRPr="00F91DF9">
        <w:rPr>
          <w:rFonts w:asciiTheme="majorHAnsi" w:eastAsia="Times New Roman" w:hAnsiTheme="majorHAnsi" w:cs="Arial"/>
          <w:b/>
          <w:lang w:val="es-ES_tradnl" w:eastAsia="es-ES"/>
        </w:rPr>
        <w:t xml:space="preserve"> </w:t>
      </w:r>
      <w:r w:rsidRPr="00F91DF9">
        <w:rPr>
          <w:rFonts w:asciiTheme="majorHAnsi" w:eastAsia="Times New Roman" w:hAnsiTheme="majorHAnsi" w:cs="Arial"/>
          <w:lang w:val="es-ES_tradnl" w:eastAsia="es-ES"/>
        </w:rPr>
        <w:t xml:space="preserve">Para la prestación de servicios administrativos (incluida la expedición de certificados) será imprescindible que el estudiante se encuentre al corriente en sus obligaciones económicas con esta Universidad y haber justificado, en su caso, la situación de la que se deriven bonificaciones y/o compensaciones en la liquidación de tasas y precios públicos. </w:t>
      </w:r>
    </w:p>
    <w:p w14:paraId="2419F445"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p>
    <w:p w14:paraId="12BCBD02"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En este sentido, para la solicitud de servicios deberán haberse abonado, al menos, los plazos correspondientes a los pagos fraccionados por los que haya optado el estudiante.</w:t>
      </w:r>
    </w:p>
    <w:p w14:paraId="6DABA335" w14:textId="77777777" w:rsidR="00F91DF9" w:rsidRPr="00F91DF9" w:rsidRDefault="00F91DF9" w:rsidP="00F91DF9">
      <w:pPr>
        <w:spacing w:after="0" w:line="240" w:lineRule="auto"/>
        <w:ind w:left="708"/>
        <w:jc w:val="both"/>
        <w:rPr>
          <w:rFonts w:asciiTheme="majorHAnsi" w:eastAsia="Times New Roman" w:hAnsiTheme="majorHAnsi" w:cs="Arial"/>
          <w:lang w:val="es-ES_tradnl" w:eastAsia="es-ES"/>
        </w:rPr>
      </w:pPr>
    </w:p>
    <w:p w14:paraId="6CA10BE8"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 xml:space="preserve">b) A los efectos de la oportuna liquidación de tasas, se entenderá por certificación académica aquella que se expida con constancia de la calificación obtenida por el estudiante en los estudios que esté cursando o hubiera cursado. </w:t>
      </w:r>
    </w:p>
    <w:p w14:paraId="7952B398"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p>
    <w:p w14:paraId="22716E61" w14:textId="77777777" w:rsidR="00DC6260" w:rsidRDefault="00DC6260" w:rsidP="00F91DF9">
      <w:pPr>
        <w:spacing w:after="0" w:line="240" w:lineRule="auto"/>
        <w:jc w:val="both"/>
        <w:rPr>
          <w:rFonts w:asciiTheme="majorHAnsi" w:eastAsia="Times New Roman" w:hAnsiTheme="majorHAnsi" w:cs="Arial"/>
          <w:i/>
          <w:lang w:val="es-ES_tradnl" w:eastAsia="es-ES"/>
        </w:rPr>
      </w:pPr>
    </w:p>
    <w:p w14:paraId="74C0D935" w14:textId="77777777" w:rsidR="00F91DF9" w:rsidRPr="00F91DF9" w:rsidRDefault="00F91DF9" w:rsidP="00F91DF9">
      <w:pPr>
        <w:spacing w:after="0" w:line="240" w:lineRule="auto"/>
        <w:jc w:val="both"/>
        <w:rPr>
          <w:rFonts w:asciiTheme="majorHAnsi" w:eastAsia="Times New Roman" w:hAnsiTheme="majorHAnsi" w:cs="Arial"/>
          <w:i/>
          <w:lang w:val="es-ES_tradnl" w:eastAsia="es-ES"/>
        </w:rPr>
      </w:pPr>
      <w:r w:rsidRPr="00F91DF9">
        <w:rPr>
          <w:rFonts w:asciiTheme="majorHAnsi" w:eastAsia="Times New Roman" w:hAnsiTheme="majorHAnsi" w:cs="Arial"/>
          <w:i/>
          <w:lang w:val="es-ES_tradnl" w:eastAsia="es-ES"/>
        </w:rPr>
        <w:t xml:space="preserve">2. Centros adscritos. </w:t>
      </w:r>
    </w:p>
    <w:p w14:paraId="2559C45C" w14:textId="77777777" w:rsidR="00F91DF9" w:rsidRPr="00F91DF9" w:rsidRDefault="00F91DF9" w:rsidP="00F91DF9">
      <w:pPr>
        <w:spacing w:after="0" w:line="240" w:lineRule="auto"/>
        <w:ind w:firstLine="720"/>
        <w:jc w:val="both"/>
        <w:rPr>
          <w:rFonts w:asciiTheme="majorHAnsi" w:eastAsia="Times New Roman" w:hAnsiTheme="majorHAnsi" w:cs="Arial"/>
          <w:lang w:val="es-ES_tradnl" w:eastAsia="es-ES"/>
        </w:rPr>
      </w:pPr>
    </w:p>
    <w:p w14:paraId="7FCECBDE" w14:textId="77777777" w:rsidR="00F91DF9" w:rsidRPr="00F91DF9" w:rsidRDefault="00F91DF9" w:rsidP="00F91DF9">
      <w:pPr>
        <w:spacing w:after="0" w:line="240" w:lineRule="auto"/>
        <w:ind w:firstLine="720"/>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 xml:space="preserve">Los estudiantes de los Centros Universitarios adscritos abonarán a </w:t>
      </w:r>
      <w:smartTag w:uri="urn:schemas-microsoft-com:office:smarttags" w:element="PersonName">
        <w:smartTagPr>
          <w:attr w:name="ProductID" w:val="la Universidad"/>
        </w:smartTagPr>
        <w:r w:rsidRPr="00F91DF9">
          <w:rPr>
            <w:rFonts w:asciiTheme="majorHAnsi" w:eastAsia="Times New Roman" w:hAnsiTheme="majorHAnsi" w:cs="Arial"/>
            <w:lang w:val="es-ES_tradnl" w:eastAsia="es-ES"/>
          </w:rPr>
          <w:t>la Universidad</w:t>
        </w:r>
      </w:smartTag>
      <w:r w:rsidRPr="00F91DF9">
        <w:rPr>
          <w:rFonts w:asciiTheme="majorHAnsi" w:eastAsia="Times New Roman" w:hAnsiTheme="majorHAnsi" w:cs="Arial"/>
          <w:lang w:val="es-ES_tradnl" w:eastAsia="es-ES"/>
        </w:rPr>
        <w:t>, en concepto de expediente académico y de prueba de evaluación, el 30% de los precios que se establezcan. No obstante, los precios por expedición de títulos y de secretaría se satisfarán por su cuantía íntegra.</w:t>
      </w:r>
    </w:p>
    <w:p w14:paraId="3B700AAB" w14:textId="77777777" w:rsidR="00F91DF9" w:rsidRPr="00F91DF9" w:rsidRDefault="00F91DF9" w:rsidP="00F91DF9">
      <w:pPr>
        <w:spacing w:after="0" w:line="240" w:lineRule="auto"/>
        <w:jc w:val="both"/>
        <w:rPr>
          <w:rFonts w:asciiTheme="majorHAnsi" w:eastAsia="Times New Roman" w:hAnsiTheme="majorHAnsi" w:cs="Arial"/>
          <w:lang w:val="es-ES_tradnl" w:eastAsia="es-ES"/>
        </w:rPr>
      </w:pPr>
    </w:p>
    <w:p w14:paraId="5456283F" w14:textId="77777777" w:rsidR="00F91DF9" w:rsidRPr="00F91DF9" w:rsidRDefault="00F91DF9" w:rsidP="00F91DF9">
      <w:pPr>
        <w:spacing w:after="0" w:line="240" w:lineRule="auto"/>
        <w:jc w:val="both"/>
        <w:rPr>
          <w:rFonts w:asciiTheme="majorHAnsi" w:eastAsia="Times New Roman" w:hAnsiTheme="majorHAnsi" w:cs="Arial"/>
          <w:i/>
          <w:lang w:val="es-ES_tradnl" w:eastAsia="es-ES"/>
        </w:rPr>
      </w:pPr>
      <w:r w:rsidRPr="00F91DF9">
        <w:rPr>
          <w:rFonts w:asciiTheme="majorHAnsi" w:eastAsia="Times New Roman" w:hAnsiTheme="majorHAnsi" w:cs="Arial"/>
          <w:i/>
          <w:lang w:val="es-ES_tradnl" w:eastAsia="es-ES"/>
        </w:rPr>
        <w:t>3. Equivalencia, reconocimiento o transferencia de créditos.</w:t>
      </w:r>
    </w:p>
    <w:p w14:paraId="0852E8D5" w14:textId="77777777" w:rsidR="00F91DF9" w:rsidRPr="00F91DF9" w:rsidRDefault="00F91DF9" w:rsidP="00F91DF9">
      <w:pPr>
        <w:spacing w:after="0" w:line="240" w:lineRule="auto"/>
        <w:jc w:val="both"/>
        <w:rPr>
          <w:rFonts w:asciiTheme="majorHAnsi" w:eastAsia="Times New Roman" w:hAnsiTheme="majorHAnsi" w:cs="Arial"/>
          <w:lang w:val="es-ES_tradnl" w:eastAsia="es-ES"/>
        </w:rPr>
      </w:pPr>
    </w:p>
    <w:p w14:paraId="6FBAF517" w14:textId="77777777" w:rsidR="00F91DF9" w:rsidRPr="00F91DF9" w:rsidRDefault="00F91DF9" w:rsidP="00F91DF9">
      <w:pPr>
        <w:spacing w:after="0" w:line="240" w:lineRule="auto"/>
        <w:ind w:firstLine="720"/>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a) Para poder optar al procedimiento de reconocimiento de créditos y/o transferencia de créditos, será requisito imprescindible el encontrarse matriculado en los estudios a los que se pretende aplicar dicha equivalencia en las modalidades de tiempo completo o tiempo parcial, excepto en aquellos casos que los créditos para los que se solicita el reconocimiento permitan al estudiante cumplir con los requisitos necesarios para la obtención del título. En aquellos créditos o asignaturas para los que se solicite el reconocimiento de créditos y/o transferencia de créditos, no será necesario realizar matrícula hasta tanto se produzca resolución expresa al efecto.</w:t>
      </w:r>
    </w:p>
    <w:p w14:paraId="725958A8" w14:textId="77777777" w:rsidR="00F91DF9" w:rsidRPr="00F91DF9" w:rsidRDefault="00F91DF9" w:rsidP="00F91DF9">
      <w:pPr>
        <w:spacing w:after="0" w:line="240" w:lineRule="auto"/>
        <w:jc w:val="both"/>
        <w:rPr>
          <w:rFonts w:asciiTheme="majorHAnsi" w:eastAsia="Times New Roman" w:hAnsiTheme="majorHAnsi" w:cs="Arial"/>
          <w:lang w:val="es-ES_tradnl" w:eastAsia="es-ES"/>
        </w:rPr>
      </w:pPr>
    </w:p>
    <w:p w14:paraId="68AB150C" w14:textId="77777777" w:rsidR="00F91DF9" w:rsidRPr="00F91DF9" w:rsidRDefault="00F91DF9" w:rsidP="00F91DF9">
      <w:pPr>
        <w:spacing w:after="0" w:line="240" w:lineRule="auto"/>
        <w:ind w:firstLine="720"/>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 xml:space="preserve">b) El derecho a examen y evaluación correspondiente de las asignaturas quedará limitado por las incompatibilidades académicas derivadas de los estudios de Máster o de los Programas de Doctorado de 60 ECTS en proceso de extinción que se determine por el Consejo de Gobierno de esta Universidad, para aquellos Másteres y Programas de </w:t>
      </w:r>
      <w:r w:rsidRPr="00F91DF9">
        <w:rPr>
          <w:rFonts w:asciiTheme="majorHAnsi" w:eastAsia="Times New Roman" w:hAnsiTheme="majorHAnsi" w:cs="Arial"/>
          <w:lang w:val="es-ES_tradnl" w:eastAsia="es-ES"/>
        </w:rPr>
        <w:lastRenderedPageBreak/>
        <w:t>Doctorado de 60 ECTS en proceso de extinción en los que no estuvieran previamente establecidas.</w:t>
      </w:r>
    </w:p>
    <w:p w14:paraId="06535C7B" w14:textId="77777777" w:rsidR="00F91DF9" w:rsidRPr="00F91DF9" w:rsidRDefault="00F91DF9" w:rsidP="00F91DF9">
      <w:pPr>
        <w:spacing w:after="0" w:line="240" w:lineRule="auto"/>
        <w:jc w:val="both"/>
        <w:rPr>
          <w:rFonts w:asciiTheme="majorHAnsi" w:eastAsia="Times New Roman" w:hAnsiTheme="majorHAnsi" w:cs="Arial"/>
          <w:lang w:val="es-ES_tradnl" w:eastAsia="es-ES"/>
        </w:rPr>
      </w:pPr>
    </w:p>
    <w:p w14:paraId="470F9C78"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c)</w:t>
      </w:r>
      <w:r w:rsidRPr="00F91DF9">
        <w:rPr>
          <w:rFonts w:asciiTheme="majorHAnsi" w:eastAsia="Times New Roman" w:hAnsiTheme="majorHAnsi" w:cs="Arial"/>
          <w:b/>
          <w:lang w:val="es-ES_tradnl" w:eastAsia="es-ES"/>
        </w:rPr>
        <w:t xml:space="preserve"> </w:t>
      </w:r>
      <w:r w:rsidRPr="00F91DF9">
        <w:rPr>
          <w:rFonts w:asciiTheme="majorHAnsi" w:eastAsia="Times New Roman" w:hAnsiTheme="majorHAnsi" w:cs="Arial"/>
          <w:lang w:val="es-ES_tradnl" w:eastAsia="es-ES"/>
        </w:rPr>
        <w:t>Los precios públicos a satisfacer por los estudiantes en los procedimientos de reconocimiento o transferencia de créditos serán los que determine el Consejo de Gobierno de la Comunidad Autónoma en el correspondiente Decreto para cada curso académico.</w:t>
      </w:r>
    </w:p>
    <w:p w14:paraId="3CF293DE" w14:textId="77777777" w:rsidR="00F91DF9" w:rsidRPr="00F91DF9" w:rsidRDefault="00F91DF9" w:rsidP="00F91DF9">
      <w:pPr>
        <w:spacing w:after="0" w:line="240" w:lineRule="auto"/>
        <w:ind w:left="1068"/>
        <w:jc w:val="both"/>
        <w:rPr>
          <w:rFonts w:asciiTheme="majorHAnsi" w:eastAsia="Times New Roman" w:hAnsiTheme="majorHAnsi" w:cs="Arial"/>
          <w:lang w:val="es-ES_tradnl" w:eastAsia="es-ES"/>
        </w:rPr>
      </w:pPr>
    </w:p>
    <w:p w14:paraId="411F712F"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 xml:space="preserve">d) El proceso de adaptación de los planes antiguos a los nuevos Grados o de un máster antiguo a uno nuevo que lo haya sustituido se realizará sin coste académico y económico para los estudiantes de </w:t>
      </w:r>
      <w:smartTag w:uri="urn:schemas-microsoft-com:office:smarttags" w:element="PersonName">
        <w:smartTagPr>
          <w:attr w:name="ProductID" w:val="la Universidad"/>
        </w:smartTagPr>
        <w:r w:rsidRPr="00F91DF9">
          <w:rPr>
            <w:rFonts w:asciiTheme="majorHAnsi" w:eastAsia="Times New Roman" w:hAnsiTheme="majorHAnsi" w:cs="Arial"/>
            <w:lang w:val="es-ES_tradnl" w:eastAsia="es-ES"/>
          </w:rPr>
          <w:t>la Universidad</w:t>
        </w:r>
      </w:smartTag>
      <w:r w:rsidRPr="00F91DF9">
        <w:rPr>
          <w:rFonts w:asciiTheme="majorHAnsi" w:eastAsia="Times New Roman" w:hAnsiTheme="majorHAnsi" w:cs="Arial"/>
          <w:lang w:val="es-ES_tradnl" w:eastAsia="es-ES"/>
        </w:rPr>
        <w:t xml:space="preserve"> de Granada. Por tanto, no se computarán las convocatorias consumidas en las asignaturas equivalentes del plan antiguo, considerándose, respecto al precio del crédito, como primera matrícula todas las realizadas en las nuevas asignaturas del plan nuevo.</w:t>
      </w:r>
    </w:p>
    <w:p w14:paraId="6E45E120"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p>
    <w:p w14:paraId="09DA8CA7"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e) El plazo de presentación de solicitudes de reconocimiento de créditos y/o asignación de créditos, para estudiantes de Máster Universitario será el fijado en el calendario académico oficial aprobado por la Universidad de Granada para el curso 2017/2018, excepto cuando se trate de finalizar estudios, en cuyo caso se podrá solicitar durante todo el curso académico. En este último caso no se podrá anular asignaturas matriculadas por las reconocidas, procediendo solo la adición de los créditos reconocidos a los créditos ya matriculados.</w:t>
      </w:r>
    </w:p>
    <w:p w14:paraId="2052983E"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p>
    <w:p w14:paraId="5E2FB247" w14:textId="77777777" w:rsidR="00DC6260" w:rsidRDefault="00DC6260" w:rsidP="00F91DF9">
      <w:pPr>
        <w:spacing w:after="0" w:line="240" w:lineRule="auto"/>
        <w:jc w:val="both"/>
        <w:rPr>
          <w:rFonts w:asciiTheme="majorHAnsi" w:eastAsia="Times New Roman" w:hAnsiTheme="majorHAnsi" w:cs="Arial"/>
          <w:i/>
          <w:lang w:val="es-ES_tradnl" w:eastAsia="es-ES"/>
        </w:rPr>
      </w:pPr>
    </w:p>
    <w:p w14:paraId="1BA7577F" w14:textId="77777777" w:rsidR="00F91DF9" w:rsidRPr="00F91DF9" w:rsidRDefault="00F91DF9" w:rsidP="00F91DF9">
      <w:pPr>
        <w:spacing w:after="0" w:line="240" w:lineRule="auto"/>
        <w:jc w:val="both"/>
        <w:rPr>
          <w:rFonts w:asciiTheme="majorHAnsi" w:eastAsia="Times New Roman" w:hAnsiTheme="majorHAnsi" w:cs="Arial"/>
          <w:i/>
          <w:lang w:val="es-ES_tradnl" w:eastAsia="es-ES"/>
        </w:rPr>
      </w:pPr>
      <w:r w:rsidRPr="00F91DF9">
        <w:rPr>
          <w:rFonts w:asciiTheme="majorHAnsi" w:eastAsia="Times New Roman" w:hAnsiTheme="majorHAnsi" w:cs="Arial"/>
          <w:i/>
          <w:lang w:val="es-ES_tradnl" w:eastAsia="es-ES"/>
        </w:rPr>
        <w:t>4. Programas de Doctorado.</w:t>
      </w:r>
    </w:p>
    <w:p w14:paraId="7DD455DC" w14:textId="77777777" w:rsidR="00F91DF9" w:rsidRPr="00F91DF9" w:rsidRDefault="00F91DF9" w:rsidP="00F91DF9">
      <w:pPr>
        <w:spacing w:after="0" w:line="240" w:lineRule="auto"/>
        <w:jc w:val="both"/>
        <w:rPr>
          <w:rFonts w:asciiTheme="majorHAnsi" w:eastAsia="Times New Roman" w:hAnsiTheme="majorHAnsi" w:cs="Arial"/>
          <w:b/>
          <w:lang w:val="es-ES_tradnl" w:eastAsia="es-ES"/>
        </w:rPr>
      </w:pPr>
    </w:p>
    <w:p w14:paraId="55EED800"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Los estudiantes que hayan sido admitidos en un Programa de Doctorado, con el fin de mantener su vinculación con la Universidad, formalizarán una matrícula en cada curso, en concepto de tutela académica.</w:t>
      </w:r>
    </w:p>
    <w:p w14:paraId="46E1543D"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p>
    <w:p w14:paraId="4D6972A3" w14:textId="77777777" w:rsidR="00F91DF9" w:rsidRPr="00F91DF9" w:rsidRDefault="00F91DF9" w:rsidP="00F91DF9">
      <w:pPr>
        <w:spacing w:after="0" w:line="240" w:lineRule="auto"/>
        <w:jc w:val="both"/>
        <w:rPr>
          <w:rFonts w:asciiTheme="majorHAnsi" w:eastAsia="Times New Roman" w:hAnsiTheme="majorHAnsi" w:cs="Arial"/>
          <w:b/>
          <w:bCs/>
          <w:lang w:val="es-ES_tradnl" w:eastAsia="es-ES"/>
        </w:rPr>
      </w:pPr>
      <w:r w:rsidRPr="00F91DF9">
        <w:rPr>
          <w:rFonts w:asciiTheme="majorHAnsi" w:eastAsia="Times New Roman" w:hAnsiTheme="majorHAnsi" w:cs="Arial"/>
          <w:b/>
          <w:lang w:val="es-ES_tradnl" w:eastAsia="es-ES"/>
        </w:rPr>
        <w:t xml:space="preserve">Artículo 17. </w:t>
      </w:r>
      <w:r w:rsidRPr="00F91DF9">
        <w:rPr>
          <w:rFonts w:asciiTheme="majorHAnsi" w:eastAsia="Times New Roman" w:hAnsiTheme="majorHAnsi" w:cs="Arial"/>
          <w:b/>
          <w:bCs/>
          <w:lang w:val="es-ES_tradnl" w:eastAsia="es-ES"/>
        </w:rPr>
        <w:t>Plazos y forma de pago de tasas y precios públicos.</w:t>
      </w:r>
      <w:r w:rsidRPr="00F91DF9">
        <w:rPr>
          <w:rFonts w:asciiTheme="majorHAnsi" w:eastAsia="Times New Roman" w:hAnsiTheme="majorHAnsi" w:cs="Arial"/>
          <w:b/>
          <w:bCs/>
          <w:lang w:val="es-ES_tradnl" w:eastAsia="es-ES"/>
        </w:rPr>
        <w:fldChar w:fldCharType="begin"/>
      </w:r>
      <w:r w:rsidRPr="00F91DF9">
        <w:rPr>
          <w:rFonts w:asciiTheme="majorHAnsi" w:eastAsia="Times New Roman" w:hAnsiTheme="majorHAnsi" w:cs="Arial"/>
          <w:lang w:eastAsia="es-ES"/>
        </w:rPr>
        <w:instrText xml:space="preserve"> XE "</w:instrText>
      </w:r>
      <w:r w:rsidRPr="00F91DF9">
        <w:rPr>
          <w:rFonts w:asciiTheme="majorHAnsi" w:eastAsia="Times New Roman" w:hAnsiTheme="majorHAnsi" w:cs="Arial"/>
          <w:b/>
          <w:lang w:val="es-ES_tradnl" w:eastAsia="es-ES"/>
        </w:rPr>
        <w:instrText xml:space="preserve">Artículo 7. </w:instrText>
      </w:r>
      <w:r w:rsidRPr="00F91DF9">
        <w:rPr>
          <w:rFonts w:asciiTheme="majorHAnsi" w:eastAsia="Times New Roman" w:hAnsiTheme="majorHAnsi" w:cs="Arial"/>
          <w:b/>
          <w:bCs/>
          <w:lang w:val="es-ES_tradnl" w:eastAsia="es-ES"/>
        </w:rPr>
        <w:instrText>Plazos para el pago de tasas y precios públicos y su fraccionamiento</w:instrText>
      </w:r>
      <w:r w:rsidRPr="00F91DF9">
        <w:rPr>
          <w:rFonts w:asciiTheme="majorHAnsi" w:eastAsia="Times New Roman" w:hAnsiTheme="majorHAnsi" w:cs="Arial"/>
          <w:lang w:eastAsia="es-ES"/>
        </w:rPr>
        <w:instrText xml:space="preserve">" </w:instrText>
      </w:r>
      <w:r w:rsidRPr="00F91DF9">
        <w:rPr>
          <w:rFonts w:asciiTheme="majorHAnsi" w:eastAsia="Times New Roman" w:hAnsiTheme="majorHAnsi" w:cs="Arial"/>
          <w:b/>
          <w:bCs/>
          <w:lang w:val="es-ES_tradnl" w:eastAsia="es-ES"/>
        </w:rPr>
        <w:fldChar w:fldCharType="end"/>
      </w:r>
      <w:r w:rsidRPr="00F91DF9">
        <w:rPr>
          <w:rFonts w:asciiTheme="majorHAnsi" w:eastAsia="Times New Roman" w:hAnsiTheme="majorHAnsi" w:cs="Arial"/>
          <w:b/>
          <w:bCs/>
          <w:lang w:val="es-ES_tradnl" w:eastAsia="es-ES"/>
        </w:rPr>
        <w:t xml:space="preserve"> </w:t>
      </w:r>
    </w:p>
    <w:p w14:paraId="615FC62F" w14:textId="77777777" w:rsidR="00F91DF9" w:rsidRPr="00F91DF9" w:rsidRDefault="00F91DF9" w:rsidP="00F91DF9">
      <w:pPr>
        <w:spacing w:after="0" w:line="240" w:lineRule="auto"/>
        <w:jc w:val="both"/>
        <w:rPr>
          <w:rFonts w:asciiTheme="majorHAnsi" w:eastAsia="Times New Roman" w:hAnsiTheme="majorHAnsi" w:cs="Arial"/>
          <w:lang w:val="es-ES_tradnl" w:eastAsia="es-ES"/>
        </w:rPr>
      </w:pPr>
    </w:p>
    <w:p w14:paraId="3242D34A" w14:textId="77777777" w:rsidR="00F91DF9" w:rsidRPr="00F91DF9" w:rsidRDefault="00F91DF9" w:rsidP="00F91DF9">
      <w:pPr>
        <w:spacing w:after="0" w:line="240" w:lineRule="auto"/>
        <w:ind w:firstLine="708"/>
        <w:jc w:val="both"/>
        <w:rPr>
          <w:rFonts w:asciiTheme="majorHAnsi" w:eastAsia="Times New Roman" w:hAnsiTheme="majorHAnsi" w:cs="Arial"/>
          <w:b/>
          <w:bCs/>
          <w:lang w:val="es-ES_tradnl" w:eastAsia="es-ES"/>
        </w:rPr>
      </w:pPr>
      <w:r w:rsidRPr="00F91DF9">
        <w:rPr>
          <w:rFonts w:asciiTheme="majorHAnsi" w:eastAsia="Times New Roman" w:hAnsiTheme="majorHAnsi" w:cs="Arial"/>
          <w:lang w:val="es-ES_tradnl" w:eastAsia="es-ES"/>
        </w:rPr>
        <w:t>El pago de la liquidación de tasas y precios públicos por matrícula se realizará según los plazos indicados en la correspondiente normativa de la Comunidad Autónoma de Andalucía y en la forma que determine la Universidad de Granada.</w:t>
      </w:r>
      <w:r w:rsidRPr="00F91DF9">
        <w:rPr>
          <w:rFonts w:asciiTheme="majorHAnsi" w:eastAsia="Times New Roman" w:hAnsiTheme="majorHAnsi" w:cs="Arial"/>
          <w:b/>
          <w:bCs/>
          <w:lang w:val="es-ES_tradnl" w:eastAsia="es-ES"/>
        </w:rPr>
        <w:t xml:space="preserve"> </w:t>
      </w:r>
    </w:p>
    <w:p w14:paraId="48B08C08" w14:textId="77777777" w:rsidR="00F91DF9" w:rsidRPr="00F91DF9" w:rsidRDefault="00F91DF9" w:rsidP="00F91DF9">
      <w:pPr>
        <w:spacing w:after="0" w:line="240" w:lineRule="auto"/>
        <w:jc w:val="both"/>
        <w:rPr>
          <w:rFonts w:asciiTheme="majorHAnsi" w:eastAsia="Times New Roman" w:hAnsiTheme="majorHAnsi" w:cs="Arial"/>
          <w:b/>
          <w:bCs/>
          <w:lang w:val="es-ES_tradnl" w:eastAsia="es-ES"/>
        </w:rPr>
      </w:pPr>
    </w:p>
    <w:p w14:paraId="37F8FA0E" w14:textId="77777777" w:rsidR="00F91DF9" w:rsidRPr="00F91DF9" w:rsidRDefault="00F91DF9" w:rsidP="00F91DF9">
      <w:pPr>
        <w:spacing w:after="0" w:line="240" w:lineRule="auto"/>
        <w:jc w:val="both"/>
        <w:rPr>
          <w:rFonts w:asciiTheme="majorHAnsi" w:eastAsia="Times New Roman" w:hAnsiTheme="majorHAnsi" w:cs="Arial"/>
          <w:b/>
          <w:bCs/>
          <w:lang w:val="es-ES_tradnl" w:eastAsia="es-ES"/>
        </w:rPr>
      </w:pPr>
      <w:r w:rsidRPr="00F91DF9">
        <w:rPr>
          <w:rFonts w:asciiTheme="majorHAnsi" w:eastAsia="Times New Roman" w:hAnsiTheme="majorHAnsi" w:cs="Arial"/>
          <w:b/>
          <w:bCs/>
          <w:lang w:val="es-ES_tradnl" w:eastAsia="es-ES"/>
        </w:rPr>
        <w:t>Artículo 18. Consecuencias del impago</w:t>
      </w:r>
      <w:r w:rsidRPr="00F91DF9">
        <w:rPr>
          <w:rFonts w:asciiTheme="majorHAnsi" w:eastAsia="Times New Roman" w:hAnsiTheme="majorHAnsi" w:cs="Arial"/>
          <w:b/>
          <w:bCs/>
          <w:lang w:val="es-ES_tradnl" w:eastAsia="es-ES"/>
        </w:rPr>
        <w:fldChar w:fldCharType="begin"/>
      </w:r>
      <w:r w:rsidRPr="00F91DF9">
        <w:rPr>
          <w:rFonts w:asciiTheme="majorHAnsi" w:eastAsia="Times New Roman" w:hAnsiTheme="majorHAnsi" w:cs="Arial"/>
          <w:lang w:eastAsia="es-ES"/>
        </w:rPr>
        <w:instrText xml:space="preserve"> XE "</w:instrText>
      </w:r>
      <w:r w:rsidRPr="00F91DF9">
        <w:rPr>
          <w:rFonts w:asciiTheme="majorHAnsi" w:eastAsia="Times New Roman" w:hAnsiTheme="majorHAnsi" w:cs="Arial"/>
          <w:b/>
          <w:bCs/>
          <w:lang w:val="es-ES_tradnl" w:eastAsia="es-ES"/>
        </w:rPr>
        <w:instrText>Artículo 8. Consecuencias del impago</w:instrText>
      </w:r>
      <w:r w:rsidRPr="00F91DF9">
        <w:rPr>
          <w:rFonts w:asciiTheme="majorHAnsi" w:eastAsia="Times New Roman" w:hAnsiTheme="majorHAnsi" w:cs="Arial"/>
          <w:lang w:eastAsia="es-ES"/>
        </w:rPr>
        <w:instrText xml:space="preserve">" </w:instrText>
      </w:r>
      <w:r w:rsidRPr="00F91DF9">
        <w:rPr>
          <w:rFonts w:asciiTheme="majorHAnsi" w:eastAsia="Times New Roman" w:hAnsiTheme="majorHAnsi" w:cs="Arial"/>
          <w:b/>
          <w:bCs/>
          <w:lang w:val="es-ES_tradnl" w:eastAsia="es-ES"/>
        </w:rPr>
        <w:fldChar w:fldCharType="end"/>
      </w:r>
      <w:r w:rsidRPr="00F91DF9">
        <w:rPr>
          <w:rFonts w:asciiTheme="majorHAnsi" w:eastAsia="Times New Roman" w:hAnsiTheme="majorHAnsi" w:cs="Arial"/>
          <w:b/>
          <w:bCs/>
          <w:lang w:val="es-ES_tradnl" w:eastAsia="es-ES"/>
        </w:rPr>
        <w:t>.</w:t>
      </w:r>
    </w:p>
    <w:p w14:paraId="659DBB2F" w14:textId="77777777" w:rsidR="00F91DF9" w:rsidRPr="00F91DF9" w:rsidRDefault="00F91DF9" w:rsidP="00F91DF9">
      <w:pPr>
        <w:spacing w:after="0" w:line="240" w:lineRule="auto"/>
        <w:jc w:val="both"/>
        <w:rPr>
          <w:rFonts w:asciiTheme="majorHAnsi" w:eastAsia="Times New Roman" w:hAnsiTheme="majorHAnsi" w:cs="Arial"/>
          <w:b/>
          <w:bCs/>
          <w:lang w:val="es-ES_tradnl" w:eastAsia="es-ES"/>
        </w:rPr>
      </w:pPr>
    </w:p>
    <w:p w14:paraId="6F22DA94"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bCs/>
          <w:lang w:val="es-ES_tradnl" w:eastAsia="es-ES"/>
        </w:rPr>
        <w:t>1. El pago total o parcial, en los correspondientes plazos,</w:t>
      </w:r>
      <w:r w:rsidRPr="00F91DF9">
        <w:rPr>
          <w:rFonts w:asciiTheme="majorHAnsi" w:eastAsia="Times New Roman" w:hAnsiTheme="majorHAnsi" w:cs="Arial"/>
          <w:b/>
          <w:bCs/>
          <w:lang w:val="es-ES_tradnl" w:eastAsia="es-ES"/>
        </w:rPr>
        <w:t xml:space="preserve"> </w:t>
      </w:r>
      <w:r w:rsidRPr="00F91DF9">
        <w:rPr>
          <w:rFonts w:asciiTheme="majorHAnsi" w:eastAsia="Times New Roman" w:hAnsiTheme="majorHAnsi" w:cs="Arial"/>
          <w:bCs/>
          <w:lang w:val="es-ES_tradnl" w:eastAsia="es-ES"/>
        </w:rPr>
        <w:t>del</w:t>
      </w:r>
      <w:r w:rsidRPr="00F91DF9">
        <w:rPr>
          <w:rFonts w:asciiTheme="majorHAnsi" w:eastAsia="Times New Roman" w:hAnsiTheme="majorHAnsi" w:cs="Arial"/>
          <w:b/>
          <w:bCs/>
          <w:lang w:val="es-ES_tradnl" w:eastAsia="es-ES"/>
        </w:rPr>
        <w:t xml:space="preserve"> </w:t>
      </w:r>
      <w:r w:rsidRPr="00F91DF9">
        <w:rPr>
          <w:rFonts w:asciiTheme="majorHAnsi" w:eastAsia="Times New Roman" w:hAnsiTheme="majorHAnsi" w:cs="Arial"/>
          <w:lang w:val="es-ES_tradnl" w:eastAsia="es-ES"/>
        </w:rPr>
        <w:t xml:space="preserve">importe de los precios públicos y tasas por servicios académicos y/o administrativos, que sean exigibles, </w:t>
      </w:r>
      <w:r w:rsidRPr="00F91DF9">
        <w:rPr>
          <w:rFonts w:asciiTheme="majorHAnsi" w:eastAsia="Times New Roman" w:hAnsiTheme="majorHAnsi" w:cs="Arial"/>
          <w:bCs/>
          <w:lang w:val="es-ES_tradnl" w:eastAsia="es-ES"/>
        </w:rPr>
        <w:t xml:space="preserve">es un requisito necesario para prestación de servicios administrativos (incluida la expedición de certificados) </w:t>
      </w:r>
      <w:r w:rsidRPr="00F91DF9">
        <w:rPr>
          <w:rFonts w:asciiTheme="majorHAnsi" w:eastAsia="Times New Roman" w:hAnsiTheme="majorHAnsi" w:cs="Arial"/>
          <w:b/>
          <w:bCs/>
          <w:lang w:val="es-ES_tradnl" w:eastAsia="es-ES"/>
        </w:rPr>
        <w:t xml:space="preserve"> </w:t>
      </w:r>
      <w:r w:rsidRPr="00F91DF9">
        <w:rPr>
          <w:rFonts w:asciiTheme="majorHAnsi" w:eastAsia="Times New Roman" w:hAnsiTheme="majorHAnsi" w:cs="Arial"/>
          <w:bCs/>
          <w:lang w:val="es-ES_tradnl" w:eastAsia="es-ES"/>
        </w:rPr>
        <w:t>y posterior</w:t>
      </w:r>
      <w:r w:rsidRPr="00F91DF9">
        <w:rPr>
          <w:rFonts w:asciiTheme="majorHAnsi" w:eastAsia="Times New Roman" w:hAnsiTheme="majorHAnsi" w:cs="Arial"/>
          <w:b/>
          <w:bCs/>
          <w:lang w:val="es-ES_tradnl" w:eastAsia="es-ES"/>
        </w:rPr>
        <w:t xml:space="preserve"> </w:t>
      </w:r>
      <w:r w:rsidRPr="00F91DF9">
        <w:rPr>
          <w:rFonts w:asciiTheme="majorHAnsi" w:eastAsia="Times New Roman" w:hAnsiTheme="majorHAnsi" w:cs="Arial"/>
          <w:lang w:val="es-ES_tradnl" w:eastAsia="es-ES"/>
        </w:rPr>
        <w:t xml:space="preserve">trámite de la solicitud de matrícula, cuya eficacia quedará condicionada a que se acredite el pago completo o se justifique el derecho y las circunstancias que le eximen de ello, señalando la entidad u organismo que en su caso suplirá el pago. </w:t>
      </w:r>
    </w:p>
    <w:p w14:paraId="27285E2C" w14:textId="77777777" w:rsidR="00F91DF9" w:rsidRPr="00F91DF9" w:rsidRDefault="00F91DF9" w:rsidP="00F91DF9">
      <w:pPr>
        <w:spacing w:after="0" w:line="240" w:lineRule="auto"/>
        <w:jc w:val="both"/>
        <w:rPr>
          <w:rFonts w:asciiTheme="majorHAnsi" w:eastAsia="Times New Roman" w:hAnsiTheme="majorHAnsi" w:cs="Arial"/>
          <w:lang w:val="es-ES_tradnl" w:eastAsia="es-ES"/>
        </w:rPr>
      </w:pPr>
    </w:p>
    <w:p w14:paraId="52B181F2"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 xml:space="preserve">2. Mientras no se acredite el pago del importe de la matrícula que el estudiante tenga que satisfacer en los plazos establecidos, la solicitud quedará admitida condicionalmente y, finalizado el plazo para hacerlo efectivo, se efectuará por el correspondiente requerimiento </w:t>
      </w:r>
      <w:r w:rsidRPr="00F91DF9">
        <w:rPr>
          <w:rFonts w:asciiTheme="majorHAnsi" w:eastAsia="Times New Roman" w:hAnsiTheme="majorHAnsi" w:cs="Arial"/>
          <w:lang w:val="es-ES_tradnl" w:eastAsia="es-ES"/>
        </w:rPr>
        <w:lastRenderedPageBreak/>
        <w:t xml:space="preserve">de pago, concediéndole un plazo de diez días para efectuarlo. En los estudios de Grado dicho requerimiento se hará, </w:t>
      </w:r>
      <w:r w:rsidRPr="00F91DF9">
        <w:rPr>
          <w:rFonts w:asciiTheme="majorHAnsi" w:eastAsia="Times New Roman" w:hAnsiTheme="majorHAnsi" w:cs="Arial"/>
          <w:lang w:eastAsia="es-ES"/>
        </w:rPr>
        <w:t>en todo caso, antes del 15 de enero</w:t>
      </w:r>
      <w:r w:rsidRPr="00F91DF9">
        <w:rPr>
          <w:rFonts w:asciiTheme="majorHAnsi" w:eastAsia="Times New Roman" w:hAnsiTheme="majorHAnsi" w:cs="Arial"/>
          <w:lang w:val="es-ES_tradnl" w:eastAsia="es-ES"/>
        </w:rPr>
        <w:t xml:space="preserve"> de 2018. </w:t>
      </w:r>
    </w:p>
    <w:p w14:paraId="7ED2F115"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p>
    <w:p w14:paraId="7D77C077" w14:textId="77777777" w:rsidR="00F91DF9" w:rsidRPr="00F91DF9" w:rsidRDefault="00F91DF9" w:rsidP="00F91DF9">
      <w:pPr>
        <w:spacing w:after="0" w:line="240" w:lineRule="auto"/>
        <w:ind w:firstLine="708"/>
        <w:jc w:val="both"/>
        <w:rPr>
          <w:rFonts w:asciiTheme="majorHAnsi" w:eastAsia="Times New Roman" w:hAnsiTheme="majorHAnsi" w:cs="Arial"/>
          <w:bCs/>
          <w:color w:val="FF0000"/>
          <w:lang w:val="es-ES_tradnl" w:eastAsia="es-ES"/>
        </w:rPr>
      </w:pPr>
      <w:r w:rsidRPr="00F91DF9">
        <w:rPr>
          <w:rFonts w:asciiTheme="majorHAnsi" w:eastAsia="Times New Roman" w:hAnsiTheme="majorHAnsi" w:cs="Arial"/>
          <w:bCs/>
          <w:lang w:val="es-ES_tradnl" w:eastAsia="es-ES"/>
        </w:rPr>
        <w:t>Dicho requerimiento tendrá por efecto el bloqueo informático del expediente, no pudiendo desde ese momento acceder a los servicios universitarios que se determinen. De no efectuar o acreditar el pago</w:t>
      </w:r>
      <w:r w:rsidRPr="00F91DF9">
        <w:rPr>
          <w:rFonts w:asciiTheme="majorHAnsi" w:eastAsia="Times New Roman" w:hAnsiTheme="majorHAnsi" w:cs="Arial"/>
          <w:lang w:val="es-ES_tradnl" w:eastAsia="es-ES"/>
        </w:rPr>
        <w:t xml:space="preserve">, </w:t>
      </w:r>
      <w:r w:rsidRPr="00F91DF9">
        <w:rPr>
          <w:rFonts w:asciiTheme="majorHAnsi" w:eastAsia="Times New Roman" w:hAnsiTheme="majorHAnsi" w:cs="Arial"/>
          <w:bCs/>
          <w:lang w:val="es-ES_tradnl" w:eastAsia="es-ES"/>
        </w:rPr>
        <w:t>el impago parcial o total supondrá el desistimiento de la solicitud de matrícula, que será archivada con pérdida de las cantidades que se hubieran satisfecho hasta ese momento.</w:t>
      </w:r>
    </w:p>
    <w:p w14:paraId="761F8F96" w14:textId="77777777" w:rsidR="00F91DF9" w:rsidRPr="00F91DF9" w:rsidRDefault="00F91DF9" w:rsidP="00F91DF9">
      <w:pPr>
        <w:spacing w:after="0" w:line="240" w:lineRule="auto"/>
        <w:jc w:val="both"/>
        <w:rPr>
          <w:rFonts w:asciiTheme="majorHAnsi" w:eastAsia="Times New Roman" w:hAnsiTheme="majorHAnsi" w:cs="Arial"/>
          <w:lang w:val="es-ES_tradnl" w:eastAsia="es-ES"/>
        </w:rPr>
      </w:pPr>
    </w:p>
    <w:p w14:paraId="33D45F29" w14:textId="77777777" w:rsidR="00F91DF9" w:rsidRPr="00F91DF9" w:rsidRDefault="00F91DF9" w:rsidP="00F91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ab/>
        <w:t xml:space="preserve">3. No obstante, en el marco de las reglas generales de admisión en estudios de Grado, para los estudiantes de nuevo acceso, el impago parcial o total en el plazo improrrogable de 15 días naturales desde la fecha de emisión de la carta de pago, supondrá el desistimiento de la solicitud de matrícula sin necesidad de efectuar el requerimiento mencionado en el párrafo anterior, que será archivada.  Ello con el fin de evitar la adjudicación de una plaza que luego no es utilizada, con el consiguiente perjuicio para los siguientes estudiantes que optan a esos estudios según el orden de prelación que esta Universidad hace públicos, junto con los procedimientos para solicitar plaza en sus enseñanzas y centros. </w:t>
      </w:r>
    </w:p>
    <w:p w14:paraId="7553707F" w14:textId="77777777" w:rsidR="00F91DF9" w:rsidRPr="00F91DF9" w:rsidRDefault="00F91DF9" w:rsidP="00F91DF9">
      <w:pPr>
        <w:spacing w:after="0" w:line="240" w:lineRule="auto"/>
        <w:jc w:val="both"/>
        <w:rPr>
          <w:rFonts w:asciiTheme="majorHAnsi" w:eastAsia="Times New Roman" w:hAnsiTheme="majorHAnsi" w:cs="Arial"/>
          <w:lang w:val="es-ES_tradnl" w:eastAsia="es-ES"/>
        </w:rPr>
      </w:pPr>
    </w:p>
    <w:p w14:paraId="1D0FB8B7"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4. Tal desistimiento será notificado al interesado por el Decanato o Dirección del correspondiente Centro o por la Escuela Internacional de Posgrado, con advertencia de que se procederá al archivo de la solicitud de matrícula y con indicación de que contra tal actuación se podrá interponer recurso de alzada ante el Rector, por causas fundadas, documentadas y sobrevenidas, que nunca consistirán en solicitar la concesión de un nuevo plazo para efectuar el pago.</w:t>
      </w:r>
    </w:p>
    <w:p w14:paraId="7F2E12A1" w14:textId="77777777" w:rsidR="00F91DF9" w:rsidRPr="00F91DF9" w:rsidRDefault="00F91DF9" w:rsidP="00F91DF9">
      <w:pPr>
        <w:spacing w:after="0" w:line="240" w:lineRule="auto"/>
        <w:jc w:val="both"/>
        <w:rPr>
          <w:rFonts w:asciiTheme="majorHAnsi" w:eastAsia="Times New Roman" w:hAnsiTheme="majorHAnsi" w:cs="Arial"/>
          <w:lang w:val="es-ES_tradnl" w:eastAsia="es-ES"/>
        </w:rPr>
      </w:pPr>
    </w:p>
    <w:p w14:paraId="258D95A3"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 xml:space="preserve">5. Caso de que el interesado interponga el referido recurso de alzada y éste fuera estimado por el Rector de esta Universidad, los efectos de la estimación tendrán carácter </w:t>
      </w:r>
      <w:proofErr w:type="spellStart"/>
      <w:r w:rsidRPr="00F91DF9">
        <w:rPr>
          <w:rFonts w:asciiTheme="majorHAnsi" w:eastAsia="Times New Roman" w:hAnsiTheme="majorHAnsi" w:cs="Arial"/>
          <w:lang w:val="es-ES_tradnl" w:eastAsia="es-ES"/>
        </w:rPr>
        <w:t>irretroactivo</w:t>
      </w:r>
      <w:proofErr w:type="spellEnd"/>
      <w:r w:rsidRPr="00F91DF9">
        <w:rPr>
          <w:rFonts w:asciiTheme="majorHAnsi" w:eastAsia="Times New Roman" w:hAnsiTheme="majorHAnsi" w:cs="Arial"/>
          <w:lang w:val="es-ES_tradnl" w:eastAsia="es-ES"/>
        </w:rPr>
        <w:t xml:space="preserve">, pudiendo concurrir a las convocatorias que aún no se hayan celebrado, siempre que se acredite el pago con antelación al inicio del periodo oficial de exámenes, salvo que, de forma excepcional y motivada, en la propia resolución se indique lo contrario, y siempre de conformidad con las normas de permanencia de </w:t>
      </w:r>
      <w:smartTag w:uri="urn:schemas-microsoft-com:office:smarttags" w:element="PersonName">
        <w:smartTagPr>
          <w:attr w:name="ProductID" w:val="la Universidad"/>
        </w:smartTagPr>
        <w:r w:rsidRPr="00F91DF9">
          <w:rPr>
            <w:rFonts w:asciiTheme="majorHAnsi" w:eastAsia="Times New Roman" w:hAnsiTheme="majorHAnsi" w:cs="Arial"/>
            <w:lang w:val="es-ES_tradnl" w:eastAsia="es-ES"/>
          </w:rPr>
          <w:t>la Universidad</w:t>
        </w:r>
      </w:smartTag>
      <w:r w:rsidRPr="00F91DF9">
        <w:rPr>
          <w:rFonts w:asciiTheme="majorHAnsi" w:eastAsia="Times New Roman" w:hAnsiTheme="majorHAnsi" w:cs="Arial"/>
          <w:lang w:val="es-ES_tradnl" w:eastAsia="es-ES"/>
        </w:rPr>
        <w:t xml:space="preserve"> de Granada. Solo en caso estrictamente necesario se procederá a emitir nueva Carta de Pago en la que se liquidará el importe pendiente de pago, sin que sea admisible su fraccionamiento. </w:t>
      </w:r>
    </w:p>
    <w:p w14:paraId="43B25E77" w14:textId="77777777" w:rsidR="00F91DF9" w:rsidRPr="00F91DF9" w:rsidRDefault="00F91DF9" w:rsidP="00F91DF9">
      <w:pPr>
        <w:spacing w:after="0" w:line="240" w:lineRule="auto"/>
        <w:jc w:val="both"/>
        <w:rPr>
          <w:rFonts w:asciiTheme="majorHAnsi" w:eastAsia="Times New Roman" w:hAnsiTheme="majorHAnsi" w:cs="Arial"/>
          <w:lang w:val="es-ES_tradnl" w:eastAsia="es-ES"/>
        </w:rPr>
      </w:pPr>
    </w:p>
    <w:p w14:paraId="2CDEC350" w14:textId="77777777" w:rsidR="00F91DF9" w:rsidRPr="00F91DF9" w:rsidRDefault="00F91DF9" w:rsidP="00F91DF9">
      <w:pPr>
        <w:spacing w:after="0" w:line="240" w:lineRule="auto"/>
        <w:jc w:val="both"/>
        <w:rPr>
          <w:rFonts w:asciiTheme="majorHAnsi" w:eastAsia="Times New Roman" w:hAnsiTheme="majorHAnsi" w:cs="Arial"/>
          <w:b/>
          <w:lang w:val="es-ES_tradnl" w:eastAsia="es-ES"/>
        </w:rPr>
      </w:pPr>
      <w:r w:rsidRPr="00F91DF9">
        <w:rPr>
          <w:rFonts w:asciiTheme="majorHAnsi" w:eastAsia="Times New Roman" w:hAnsiTheme="majorHAnsi" w:cs="Arial"/>
          <w:b/>
          <w:lang w:val="es-ES_tradnl" w:eastAsia="es-ES"/>
        </w:rPr>
        <w:t>Artículo 19. Efectos del desistimiento</w:t>
      </w:r>
      <w:r w:rsidRPr="00F91DF9">
        <w:rPr>
          <w:rFonts w:asciiTheme="majorHAnsi" w:eastAsia="Times New Roman" w:hAnsiTheme="majorHAnsi" w:cs="Arial"/>
          <w:b/>
          <w:lang w:val="es-ES_tradnl" w:eastAsia="es-ES"/>
        </w:rPr>
        <w:fldChar w:fldCharType="begin"/>
      </w:r>
      <w:r w:rsidRPr="00F91DF9">
        <w:rPr>
          <w:rFonts w:asciiTheme="majorHAnsi" w:eastAsia="Times New Roman" w:hAnsiTheme="majorHAnsi" w:cs="Arial"/>
          <w:lang w:eastAsia="es-ES"/>
        </w:rPr>
        <w:instrText xml:space="preserve"> XE "</w:instrText>
      </w:r>
      <w:r w:rsidRPr="00F91DF9">
        <w:rPr>
          <w:rFonts w:asciiTheme="majorHAnsi" w:eastAsia="Times New Roman" w:hAnsiTheme="majorHAnsi" w:cs="Arial"/>
          <w:b/>
          <w:lang w:val="es-ES_tradnl" w:eastAsia="es-ES"/>
        </w:rPr>
        <w:instrText>Artículo 9. Efectos del desistimiento</w:instrText>
      </w:r>
      <w:r w:rsidRPr="00F91DF9">
        <w:rPr>
          <w:rFonts w:asciiTheme="majorHAnsi" w:eastAsia="Times New Roman" w:hAnsiTheme="majorHAnsi" w:cs="Arial"/>
          <w:lang w:eastAsia="es-ES"/>
        </w:rPr>
        <w:instrText xml:space="preserve">" </w:instrText>
      </w:r>
      <w:r w:rsidRPr="00F91DF9">
        <w:rPr>
          <w:rFonts w:asciiTheme="majorHAnsi" w:eastAsia="Times New Roman" w:hAnsiTheme="majorHAnsi" w:cs="Arial"/>
          <w:b/>
          <w:lang w:val="es-ES_tradnl" w:eastAsia="es-ES"/>
        </w:rPr>
        <w:fldChar w:fldCharType="end"/>
      </w:r>
      <w:r w:rsidRPr="00F91DF9">
        <w:rPr>
          <w:rFonts w:asciiTheme="majorHAnsi" w:eastAsia="Times New Roman" w:hAnsiTheme="majorHAnsi" w:cs="Arial"/>
          <w:b/>
          <w:lang w:val="es-ES_tradnl" w:eastAsia="es-ES"/>
        </w:rPr>
        <w:t>.</w:t>
      </w:r>
    </w:p>
    <w:p w14:paraId="78F7A3DC" w14:textId="77777777" w:rsidR="00F91DF9" w:rsidRPr="00F91DF9" w:rsidRDefault="00F91DF9" w:rsidP="00F91DF9">
      <w:pPr>
        <w:spacing w:after="0" w:line="240" w:lineRule="auto"/>
        <w:jc w:val="both"/>
        <w:rPr>
          <w:rFonts w:asciiTheme="majorHAnsi" w:eastAsia="Times New Roman" w:hAnsiTheme="majorHAnsi" w:cs="Arial"/>
          <w:b/>
          <w:lang w:val="es-ES_tradnl" w:eastAsia="es-ES"/>
        </w:rPr>
      </w:pPr>
    </w:p>
    <w:p w14:paraId="4F5619EB" w14:textId="77777777" w:rsidR="00F91DF9" w:rsidRPr="00F91DF9" w:rsidRDefault="00F91DF9" w:rsidP="00F91DF9">
      <w:pPr>
        <w:spacing w:after="0" w:line="240" w:lineRule="auto"/>
        <w:ind w:firstLine="709"/>
        <w:jc w:val="both"/>
        <w:rPr>
          <w:rFonts w:asciiTheme="majorHAnsi" w:eastAsia="Times New Roman" w:hAnsiTheme="majorHAnsi" w:cs="Arial"/>
          <w:b/>
          <w:lang w:val="es-ES_tradnl" w:eastAsia="es-ES"/>
        </w:rPr>
      </w:pPr>
      <w:r w:rsidRPr="00F91DF9">
        <w:rPr>
          <w:rFonts w:asciiTheme="majorHAnsi" w:eastAsia="Times New Roman" w:hAnsiTheme="majorHAnsi" w:cs="Arial"/>
          <w:lang w:val="es-ES_tradnl" w:eastAsia="es-ES"/>
        </w:rPr>
        <w:t>1.</w:t>
      </w:r>
      <w:r w:rsidRPr="00F91DF9">
        <w:rPr>
          <w:rFonts w:asciiTheme="majorHAnsi" w:eastAsia="Times New Roman" w:hAnsiTheme="majorHAnsi" w:cs="Arial"/>
          <w:b/>
          <w:lang w:val="es-ES_tradnl" w:eastAsia="es-ES"/>
        </w:rPr>
        <w:t xml:space="preserve"> </w:t>
      </w:r>
      <w:r w:rsidRPr="00F91DF9">
        <w:rPr>
          <w:rFonts w:asciiTheme="majorHAnsi" w:eastAsia="Times New Roman" w:hAnsiTheme="majorHAnsi" w:cs="Arial"/>
          <w:lang w:val="es-ES_tradnl" w:eastAsia="es-ES"/>
        </w:rPr>
        <w:t xml:space="preserve">Para el alumnado de nuevo acceso supondrá la pérdida de su condición de estudiante de </w:t>
      </w:r>
      <w:smartTag w:uri="urn:schemas-microsoft-com:office:smarttags" w:element="PersonName">
        <w:smartTagPr>
          <w:attr w:name="ProductID" w:val="la UGR"/>
        </w:smartTagPr>
        <w:r w:rsidRPr="00F91DF9">
          <w:rPr>
            <w:rFonts w:asciiTheme="majorHAnsi" w:eastAsia="Times New Roman" w:hAnsiTheme="majorHAnsi" w:cs="Arial"/>
            <w:lang w:val="es-ES_tradnl" w:eastAsia="es-ES"/>
          </w:rPr>
          <w:t>la UGR</w:t>
        </w:r>
      </w:smartTag>
      <w:r w:rsidRPr="00F91DF9">
        <w:rPr>
          <w:rFonts w:asciiTheme="majorHAnsi" w:eastAsia="Times New Roman" w:hAnsiTheme="majorHAnsi" w:cs="Arial"/>
          <w:lang w:val="es-ES_tradnl" w:eastAsia="es-ES"/>
        </w:rPr>
        <w:t>, por lo que serán dados de baja en la aplicación informática.</w:t>
      </w:r>
    </w:p>
    <w:p w14:paraId="352D34E6" w14:textId="77777777" w:rsidR="00F91DF9" w:rsidRPr="00F91DF9" w:rsidRDefault="00F91DF9" w:rsidP="00F91DF9">
      <w:pPr>
        <w:spacing w:after="0" w:line="240" w:lineRule="auto"/>
        <w:jc w:val="both"/>
        <w:rPr>
          <w:rFonts w:asciiTheme="majorHAnsi" w:eastAsia="Times New Roman" w:hAnsiTheme="majorHAnsi" w:cs="Arial"/>
          <w:b/>
          <w:lang w:val="es-ES_tradnl" w:eastAsia="es-ES"/>
        </w:rPr>
      </w:pPr>
    </w:p>
    <w:p w14:paraId="22531DF1" w14:textId="77777777" w:rsidR="00F91DF9" w:rsidRPr="00F91DF9" w:rsidRDefault="00F91DF9" w:rsidP="00F91DF9">
      <w:pPr>
        <w:spacing w:after="0" w:line="240" w:lineRule="auto"/>
        <w:ind w:firstLine="708"/>
        <w:jc w:val="both"/>
        <w:rPr>
          <w:rFonts w:asciiTheme="majorHAnsi" w:eastAsia="Times New Roman" w:hAnsiTheme="majorHAnsi" w:cs="Arial"/>
          <w:b/>
          <w:lang w:val="es-ES_tradnl" w:eastAsia="es-ES"/>
        </w:rPr>
      </w:pPr>
      <w:r w:rsidRPr="00F91DF9">
        <w:rPr>
          <w:rFonts w:asciiTheme="majorHAnsi" w:eastAsia="Times New Roman" w:hAnsiTheme="majorHAnsi" w:cs="Arial"/>
          <w:lang w:val="es-ES_tradnl" w:eastAsia="es-ES"/>
        </w:rPr>
        <w:t>2.</w:t>
      </w:r>
      <w:r w:rsidRPr="00F91DF9">
        <w:rPr>
          <w:rFonts w:asciiTheme="majorHAnsi" w:eastAsia="Times New Roman" w:hAnsiTheme="majorHAnsi" w:cs="Arial"/>
          <w:b/>
          <w:lang w:val="es-ES_tradnl" w:eastAsia="es-ES"/>
        </w:rPr>
        <w:t xml:space="preserve"> </w:t>
      </w:r>
      <w:r w:rsidRPr="00F91DF9">
        <w:rPr>
          <w:rFonts w:asciiTheme="majorHAnsi" w:eastAsia="Times New Roman" w:hAnsiTheme="majorHAnsi" w:cs="Arial"/>
          <w:lang w:val="es-ES_tradnl" w:eastAsia="es-ES"/>
        </w:rPr>
        <w:t xml:space="preserve">Para el resto de los estudiantes cuyo desistimiento afecte a la totalidad de su matrícula supondrá la pérdida de esa condición sólo para ese curso académico, sin perjuicio de lo establecido en las </w:t>
      </w:r>
      <w:r w:rsidRPr="00F91DF9">
        <w:rPr>
          <w:rFonts w:asciiTheme="majorHAnsi" w:eastAsia="Times New Roman" w:hAnsiTheme="majorHAnsi" w:cs="Arial"/>
          <w:i/>
          <w:lang w:val="es-ES_tradnl" w:eastAsia="es-ES"/>
        </w:rPr>
        <w:t>Normas de Permanencia para el estudiantado de las enseñanzas oficiales de Grado y Master universitario</w:t>
      </w:r>
      <w:r w:rsidRPr="00F91DF9">
        <w:rPr>
          <w:rFonts w:asciiTheme="majorHAnsi" w:eastAsia="Times New Roman" w:hAnsiTheme="majorHAnsi" w:cs="Arial"/>
          <w:lang w:val="es-ES_tradnl" w:eastAsia="es-ES"/>
        </w:rPr>
        <w:t xml:space="preserve"> (Aprobadas en la sesión ordinaria de Consejo de Gobierno de 24 de junio de 2016). De forma obligatoria, estos estudiantes realizarán su matrícula en el próximo curso de forma presencial en el Centro, una vez finalizados los procedimientos de </w:t>
      </w:r>
      <w:proofErr w:type="spellStart"/>
      <w:r w:rsidRPr="00F91DF9">
        <w:rPr>
          <w:rFonts w:asciiTheme="majorHAnsi" w:eastAsia="Times New Roman" w:hAnsiTheme="majorHAnsi" w:cs="Arial"/>
          <w:lang w:val="es-ES_tradnl" w:eastAsia="es-ES"/>
        </w:rPr>
        <w:t>automatrícula</w:t>
      </w:r>
      <w:proofErr w:type="spellEnd"/>
      <w:r w:rsidRPr="00F91DF9">
        <w:rPr>
          <w:rFonts w:asciiTheme="majorHAnsi" w:eastAsia="Times New Roman" w:hAnsiTheme="majorHAnsi" w:cs="Arial"/>
          <w:lang w:val="es-ES_tradnl" w:eastAsia="es-ES"/>
        </w:rPr>
        <w:t xml:space="preserve"> a través de Internet establecidos para dicho curso; tendrá </w:t>
      </w:r>
      <w:r w:rsidRPr="00F91DF9">
        <w:rPr>
          <w:rFonts w:asciiTheme="majorHAnsi" w:eastAsia="Times New Roman" w:hAnsiTheme="majorHAnsi" w:cs="Arial"/>
          <w:lang w:val="es-ES_tradnl" w:eastAsia="es-ES"/>
        </w:rPr>
        <w:lastRenderedPageBreak/>
        <w:t>además la consideración de segunda matrícula o sucesiva matrícula, según el carácter de la matrícula objeto del desistimiento.</w:t>
      </w:r>
    </w:p>
    <w:p w14:paraId="69B07DD7" w14:textId="77777777" w:rsidR="00F91DF9" w:rsidRPr="00F91DF9" w:rsidRDefault="00F91DF9" w:rsidP="00F91DF9">
      <w:pPr>
        <w:spacing w:after="0" w:line="240" w:lineRule="auto"/>
        <w:jc w:val="both"/>
        <w:rPr>
          <w:rFonts w:asciiTheme="majorHAnsi" w:eastAsia="Times New Roman" w:hAnsiTheme="majorHAnsi" w:cs="Arial"/>
          <w:lang w:val="es-ES_tradnl" w:eastAsia="es-ES"/>
        </w:rPr>
      </w:pPr>
    </w:p>
    <w:p w14:paraId="32D89266" w14:textId="77777777" w:rsidR="00F91DF9" w:rsidRPr="00F91DF9" w:rsidRDefault="00F91DF9" w:rsidP="00F91DF9">
      <w:pPr>
        <w:spacing w:after="0" w:line="240" w:lineRule="auto"/>
        <w:ind w:firstLine="708"/>
        <w:jc w:val="both"/>
        <w:rPr>
          <w:rFonts w:asciiTheme="majorHAnsi" w:eastAsia="Times New Roman" w:hAnsiTheme="majorHAnsi" w:cs="Arial"/>
          <w:b/>
          <w:lang w:val="es-ES_tradnl" w:eastAsia="es-ES"/>
        </w:rPr>
      </w:pPr>
    </w:p>
    <w:p w14:paraId="39751F1C" w14:textId="77777777" w:rsidR="00F91DF9" w:rsidRPr="00F91DF9" w:rsidRDefault="00F91DF9" w:rsidP="00F91DF9">
      <w:pPr>
        <w:spacing w:after="0" w:line="240" w:lineRule="auto"/>
        <w:ind w:firstLine="708"/>
        <w:jc w:val="center"/>
        <w:rPr>
          <w:rFonts w:asciiTheme="majorHAnsi" w:eastAsia="Times New Roman" w:hAnsiTheme="majorHAnsi" w:cs="Arial"/>
          <w:b/>
          <w:lang w:val="es-ES_tradnl" w:eastAsia="es-ES"/>
        </w:rPr>
      </w:pPr>
      <w:r w:rsidRPr="00F91DF9">
        <w:rPr>
          <w:rFonts w:asciiTheme="majorHAnsi" w:eastAsia="Times New Roman" w:hAnsiTheme="majorHAnsi" w:cs="Arial"/>
          <w:b/>
          <w:lang w:val="es-ES_tradnl" w:eastAsia="es-ES"/>
        </w:rPr>
        <w:t>TÍTULO IV</w:t>
      </w:r>
      <w:r w:rsidRPr="00F91DF9">
        <w:rPr>
          <w:rFonts w:asciiTheme="majorHAnsi" w:eastAsia="Times New Roman" w:hAnsiTheme="majorHAnsi" w:cs="Arial"/>
          <w:b/>
          <w:lang w:val="es-ES_tradnl" w:eastAsia="es-ES"/>
        </w:rPr>
        <w:fldChar w:fldCharType="begin"/>
      </w:r>
      <w:r w:rsidRPr="00F91DF9">
        <w:rPr>
          <w:rFonts w:asciiTheme="majorHAnsi" w:eastAsia="Times New Roman" w:hAnsiTheme="majorHAnsi" w:cs="Arial"/>
          <w:lang w:eastAsia="es-ES"/>
        </w:rPr>
        <w:instrText xml:space="preserve"> XE "</w:instrText>
      </w:r>
      <w:r w:rsidRPr="00F91DF9">
        <w:rPr>
          <w:rFonts w:asciiTheme="majorHAnsi" w:eastAsia="Times New Roman" w:hAnsiTheme="majorHAnsi" w:cs="Arial"/>
          <w:b/>
          <w:lang w:val="es-ES_tradnl" w:eastAsia="es-ES"/>
        </w:rPr>
        <w:instrText>CAPÍTULO IV</w:instrText>
      </w:r>
      <w:r w:rsidRPr="00F91DF9">
        <w:rPr>
          <w:rFonts w:asciiTheme="majorHAnsi" w:eastAsia="Times New Roman" w:hAnsiTheme="majorHAnsi" w:cs="Arial"/>
          <w:lang w:eastAsia="es-ES"/>
        </w:rPr>
        <w:instrText xml:space="preserve">" </w:instrText>
      </w:r>
      <w:r w:rsidRPr="00F91DF9">
        <w:rPr>
          <w:rFonts w:asciiTheme="majorHAnsi" w:eastAsia="Times New Roman" w:hAnsiTheme="majorHAnsi" w:cs="Arial"/>
          <w:b/>
          <w:lang w:val="es-ES_tradnl" w:eastAsia="es-ES"/>
        </w:rPr>
        <w:fldChar w:fldCharType="end"/>
      </w:r>
    </w:p>
    <w:p w14:paraId="5D3736A8" w14:textId="77777777" w:rsidR="00F91DF9" w:rsidRPr="00F91DF9" w:rsidRDefault="00F91DF9" w:rsidP="00F91DF9">
      <w:pPr>
        <w:spacing w:after="0" w:line="240" w:lineRule="auto"/>
        <w:ind w:firstLine="708"/>
        <w:jc w:val="center"/>
        <w:rPr>
          <w:rFonts w:asciiTheme="majorHAnsi" w:eastAsia="Times New Roman" w:hAnsiTheme="majorHAnsi" w:cs="Arial"/>
          <w:lang w:val="es-ES_tradnl" w:eastAsia="es-ES"/>
        </w:rPr>
      </w:pPr>
      <w:r w:rsidRPr="00F91DF9">
        <w:rPr>
          <w:rFonts w:asciiTheme="majorHAnsi" w:eastAsia="Times New Roman" w:hAnsiTheme="majorHAnsi" w:cs="Arial"/>
          <w:b/>
          <w:lang w:val="es-ES_tradnl" w:eastAsia="es-ES"/>
        </w:rPr>
        <w:t>COMPENSACIONES Y BONIFICACIONES DE PRECIOS PÚBLICOS Y TASAS</w:t>
      </w:r>
    </w:p>
    <w:p w14:paraId="2A38C1CB"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p>
    <w:p w14:paraId="5E6F5EC3" w14:textId="77777777" w:rsidR="00F91DF9" w:rsidRPr="00F91DF9" w:rsidRDefault="00F91DF9" w:rsidP="00F91DF9">
      <w:pPr>
        <w:spacing w:after="0" w:line="240" w:lineRule="auto"/>
        <w:jc w:val="both"/>
        <w:rPr>
          <w:rFonts w:asciiTheme="majorHAnsi" w:eastAsia="Times New Roman" w:hAnsiTheme="majorHAnsi" w:cs="Arial"/>
          <w:b/>
          <w:lang w:val="es-ES_tradnl" w:eastAsia="es-ES"/>
        </w:rPr>
      </w:pPr>
      <w:r w:rsidRPr="00F91DF9">
        <w:rPr>
          <w:rFonts w:asciiTheme="majorHAnsi" w:eastAsia="Times New Roman" w:hAnsiTheme="majorHAnsi" w:cs="Arial"/>
          <w:b/>
          <w:lang w:val="es-ES_tradnl" w:eastAsia="es-ES"/>
        </w:rPr>
        <w:t>Artículo 20. Compensaciones y bonificaciones de precios públicos y tasas</w:t>
      </w:r>
      <w:r w:rsidRPr="00F91DF9">
        <w:rPr>
          <w:rFonts w:asciiTheme="majorHAnsi" w:eastAsia="Times New Roman" w:hAnsiTheme="majorHAnsi" w:cs="Arial"/>
          <w:b/>
          <w:lang w:val="es-ES_tradnl" w:eastAsia="es-ES"/>
        </w:rPr>
        <w:fldChar w:fldCharType="begin"/>
      </w:r>
      <w:r w:rsidRPr="00F91DF9">
        <w:rPr>
          <w:rFonts w:asciiTheme="majorHAnsi" w:eastAsia="Times New Roman" w:hAnsiTheme="majorHAnsi" w:cs="Arial"/>
          <w:lang w:eastAsia="es-ES"/>
        </w:rPr>
        <w:instrText xml:space="preserve"> XE "</w:instrText>
      </w:r>
      <w:r w:rsidRPr="00F91DF9">
        <w:rPr>
          <w:rFonts w:asciiTheme="majorHAnsi" w:eastAsia="Times New Roman" w:hAnsiTheme="majorHAnsi" w:cs="Arial"/>
          <w:b/>
          <w:lang w:val="es-ES_tradnl" w:eastAsia="es-ES"/>
        </w:rPr>
        <w:instrText>Artículo 10. Compensaciones y bonificaciones de precios públicos y tasas</w:instrText>
      </w:r>
      <w:r w:rsidRPr="00F91DF9">
        <w:rPr>
          <w:rFonts w:asciiTheme="majorHAnsi" w:eastAsia="Times New Roman" w:hAnsiTheme="majorHAnsi" w:cs="Arial"/>
          <w:lang w:eastAsia="es-ES"/>
        </w:rPr>
        <w:instrText xml:space="preserve">" </w:instrText>
      </w:r>
      <w:r w:rsidRPr="00F91DF9">
        <w:rPr>
          <w:rFonts w:asciiTheme="majorHAnsi" w:eastAsia="Times New Roman" w:hAnsiTheme="majorHAnsi" w:cs="Arial"/>
          <w:b/>
          <w:lang w:val="es-ES_tradnl" w:eastAsia="es-ES"/>
        </w:rPr>
        <w:fldChar w:fldCharType="end"/>
      </w:r>
      <w:r w:rsidRPr="00F91DF9">
        <w:rPr>
          <w:rFonts w:asciiTheme="majorHAnsi" w:eastAsia="Times New Roman" w:hAnsiTheme="majorHAnsi" w:cs="Arial"/>
          <w:b/>
          <w:lang w:val="es-ES_tradnl" w:eastAsia="es-ES"/>
        </w:rPr>
        <w:t>.</w:t>
      </w:r>
    </w:p>
    <w:p w14:paraId="71934CC2"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p>
    <w:p w14:paraId="3AF49A39"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Los supuestos de hecho que dan origen a las compensaciones y/o bonificaciones contempladas en esta Norma, deberán ser manifestados de forma expresa y acreditados mediante documento en vigor que justifique tener esa condición en el plazo establecido para la formalización de la matrícula o de la alteración. Asimismo, podrá alegarse por el interesado en el momento de la prestación de algún servicio administrativo. En ningún caso se podrá aplicar con efecto retroactivo alguno.</w:t>
      </w:r>
    </w:p>
    <w:p w14:paraId="54CD5E56"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p>
    <w:p w14:paraId="65A8FD14" w14:textId="77777777" w:rsidR="00F91DF9" w:rsidRPr="00F91DF9" w:rsidRDefault="00F91DF9" w:rsidP="00F91DF9">
      <w:pPr>
        <w:spacing w:after="0" w:line="240" w:lineRule="auto"/>
        <w:jc w:val="both"/>
        <w:rPr>
          <w:rFonts w:asciiTheme="majorHAnsi" w:eastAsia="Times New Roman" w:hAnsiTheme="majorHAnsi" w:cs="Arial"/>
          <w:b/>
          <w:lang w:val="es-ES_tradnl" w:eastAsia="es-ES"/>
        </w:rPr>
      </w:pPr>
      <w:r w:rsidRPr="00F91DF9">
        <w:rPr>
          <w:rFonts w:asciiTheme="majorHAnsi" w:eastAsia="Times New Roman" w:hAnsiTheme="majorHAnsi" w:cs="Arial"/>
          <w:b/>
          <w:lang w:val="es-ES_tradnl" w:eastAsia="es-ES"/>
        </w:rPr>
        <w:t>Artículo 21. Familia numerosa</w:t>
      </w:r>
      <w:r w:rsidRPr="00F91DF9">
        <w:rPr>
          <w:rFonts w:asciiTheme="majorHAnsi" w:eastAsia="Times New Roman" w:hAnsiTheme="majorHAnsi" w:cs="Arial"/>
          <w:b/>
          <w:lang w:val="es-ES_tradnl" w:eastAsia="es-ES"/>
        </w:rPr>
        <w:fldChar w:fldCharType="begin"/>
      </w:r>
      <w:r w:rsidRPr="00F91DF9">
        <w:rPr>
          <w:rFonts w:asciiTheme="majorHAnsi" w:eastAsia="Times New Roman" w:hAnsiTheme="majorHAnsi" w:cs="Arial"/>
          <w:lang w:eastAsia="es-ES"/>
        </w:rPr>
        <w:instrText xml:space="preserve"> XE "</w:instrText>
      </w:r>
      <w:r w:rsidRPr="00F91DF9">
        <w:rPr>
          <w:rFonts w:asciiTheme="majorHAnsi" w:eastAsia="Times New Roman" w:hAnsiTheme="majorHAnsi" w:cs="Arial"/>
          <w:b/>
          <w:lang w:val="es-ES_tradnl" w:eastAsia="es-ES"/>
        </w:rPr>
        <w:instrText>Artículo 11. Familia numerosa</w:instrText>
      </w:r>
      <w:r w:rsidRPr="00F91DF9">
        <w:rPr>
          <w:rFonts w:asciiTheme="majorHAnsi" w:eastAsia="Times New Roman" w:hAnsiTheme="majorHAnsi" w:cs="Arial"/>
          <w:lang w:eastAsia="es-ES"/>
        </w:rPr>
        <w:instrText xml:space="preserve">" </w:instrText>
      </w:r>
      <w:r w:rsidRPr="00F91DF9">
        <w:rPr>
          <w:rFonts w:asciiTheme="majorHAnsi" w:eastAsia="Times New Roman" w:hAnsiTheme="majorHAnsi" w:cs="Arial"/>
          <w:b/>
          <w:lang w:val="es-ES_tradnl" w:eastAsia="es-ES"/>
        </w:rPr>
        <w:fldChar w:fldCharType="end"/>
      </w:r>
      <w:r w:rsidRPr="00F91DF9">
        <w:rPr>
          <w:rFonts w:asciiTheme="majorHAnsi" w:eastAsia="Times New Roman" w:hAnsiTheme="majorHAnsi" w:cs="Arial"/>
          <w:b/>
          <w:lang w:val="es-ES_tradnl" w:eastAsia="es-ES"/>
        </w:rPr>
        <w:t>.</w:t>
      </w:r>
    </w:p>
    <w:p w14:paraId="1F01E16D" w14:textId="77777777" w:rsidR="00F91DF9" w:rsidRPr="00F91DF9" w:rsidRDefault="00F91DF9" w:rsidP="00F91DF9">
      <w:pPr>
        <w:spacing w:after="0" w:line="240" w:lineRule="auto"/>
        <w:jc w:val="both"/>
        <w:rPr>
          <w:rFonts w:asciiTheme="majorHAnsi" w:eastAsia="Times New Roman" w:hAnsiTheme="majorHAnsi" w:cs="Arial"/>
          <w:b/>
          <w:lang w:val="es-ES_tradnl" w:eastAsia="es-ES"/>
        </w:rPr>
      </w:pPr>
    </w:p>
    <w:p w14:paraId="2631E16D"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1. Serán beneficiarios de las exenciones y bonificaciones previstas legalmente, los estudiantes que acrediten ser titulares o solicitantes de este derecho en las condiciones que se indican a continuación.</w:t>
      </w:r>
    </w:p>
    <w:p w14:paraId="62A1C95E"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p>
    <w:p w14:paraId="73B712E2"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 xml:space="preserve">2. Los estudiantes pertenecientes a familias numerosas de categoría especial, gozarán de bonificación total del pago de todos los precios públicos y tasas mientras que para los pertenecientes a la de categoría general, esta bonificación será del 50%. </w:t>
      </w:r>
    </w:p>
    <w:p w14:paraId="515C4BFB"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p>
    <w:p w14:paraId="5CDBBAF7"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 xml:space="preserve">3. Los beneficios surtirán efectos desde la fecha de la presentación de la solicitud de reconocimiento o renovación del título oficial de familia numerosa. No obstante, si la matrícula se formaliza con el documento de solicitud, el estudiante deberá presentar el título oficial en </w:t>
      </w:r>
      <w:smartTag w:uri="urn:schemas-microsoft-com:office:smarttags" w:element="PersonName">
        <w:smartTagPr>
          <w:attr w:name="ProductID" w:val="la Administraci￳n"/>
        </w:smartTagPr>
        <w:r w:rsidRPr="00F91DF9">
          <w:rPr>
            <w:rFonts w:asciiTheme="majorHAnsi" w:eastAsia="Times New Roman" w:hAnsiTheme="majorHAnsi" w:cs="Arial"/>
            <w:lang w:val="es-ES_tradnl" w:eastAsia="es-ES"/>
          </w:rPr>
          <w:t>la Administración</w:t>
        </w:r>
      </w:smartTag>
      <w:r w:rsidRPr="00F91DF9">
        <w:rPr>
          <w:rFonts w:asciiTheme="majorHAnsi" w:eastAsia="Times New Roman" w:hAnsiTheme="majorHAnsi" w:cs="Arial"/>
          <w:lang w:val="es-ES_tradnl" w:eastAsia="es-ES"/>
        </w:rPr>
        <w:t xml:space="preserve"> del Centro o en la Secretaría de la Escuela Internacional de Posgrado, antes del día 16 de diciembre de 2017. Si no lo hiciese se procederá a requerirles la documentación para que la aporte en el plazo de 10 días. En caso de que no se produzca tal presentación, se anularán automáticamente los beneficios concedidos y procederá el abono del correspondiente importe, mediante la expedición de una nueva carta de pago. </w:t>
      </w:r>
    </w:p>
    <w:p w14:paraId="74A08D50"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p>
    <w:p w14:paraId="4E5A325E"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Cuando el título concedido fuera de inferior categoría a la declarada, se deberá abonar la diferencia que corresponda.</w:t>
      </w:r>
    </w:p>
    <w:p w14:paraId="754B272C"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p>
    <w:p w14:paraId="5F2AB9D2"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 xml:space="preserve">Estarán exentos de presentar esta documentación los estudiantes de la Comunidad Autónoma de Andalucía que en el momento de realizar su </w:t>
      </w:r>
      <w:proofErr w:type="spellStart"/>
      <w:r w:rsidRPr="00F91DF9">
        <w:rPr>
          <w:rFonts w:asciiTheme="majorHAnsi" w:eastAsia="Times New Roman" w:hAnsiTheme="majorHAnsi" w:cs="Arial"/>
          <w:lang w:val="es-ES_tradnl" w:eastAsia="es-ES"/>
        </w:rPr>
        <w:t>automatrícula</w:t>
      </w:r>
      <w:proofErr w:type="spellEnd"/>
      <w:r w:rsidRPr="00F91DF9">
        <w:rPr>
          <w:rFonts w:asciiTheme="majorHAnsi" w:eastAsia="Times New Roman" w:hAnsiTheme="majorHAnsi" w:cs="Arial"/>
          <w:lang w:val="es-ES_tradnl" w:eastAsia="es-ES"/>
        </w:rPr>
        <w:t xml:space="preserve"> comprueben telemáticamente sus datos a través de la Consejería de la Junta de Andalucía con competencias en esta materia.</w:t>
      </w:r>
    </w:p>
    <w:p w14:paraId="05278A6E"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p>
    <w:p w14:paraId="58F648F8"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 xml:space="preserve">4. El título que reconozca la condición de familia numerosa mantendrá sus efectos durante todo el período a que se refiere la concesión o renovación, o hasta el momento en que proceda modificar la categoría en que se encuentre clasificada la unidad familiar o dejen de concurrir las condiciones exigidas para tener la consideración de familia numerosa. </w:t>
      </w:r>
    </w:p>
    <w:p w14:paraId="7B5A35F8" w14:textId="77777777" w:rsidR="00F91DF9" w:rsidRPr="00F91DF9" w:rsidRDefault="00F91DF9" w:rsidP="00F91DF9">
      <w:pPr>
        <w:spacing w:after="0" w:line="240" w:lineRule="auto"/>
        <w:ind w:left="1080"/>
        <w:jc w:val="both"/>
        <w:rPr>
          <w:rFonts w:asciiTheme="majorHAnsi" w:eastAsia="Times New Roman" w:hAnsiTheme="majorHAnsi" w:cs="Arial"/>
          <w:lang w:val="es-ES_tradnl" w:eastAsia="es-ES"/>
        </w:rPr>
      </w:pPr>
    </w:p>
    <w:p w14:paraId="4ED5702A"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5. No obstante lo anterior, la pérdida de la condición de miembro de familia numerosa protegida y el cambio de categoría durante el curso académico, no alterará el disfrute y cuantía del beneficio hasta la terminación de éste.</w:t>
      </w:r>
    </w:p>
    <w:p w14:paraId="6D3CEBDF"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p>
    <w:p w14:paraId="5531CA70"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 xml:space="preserve">6. No será de aplicación para la matrícula a realizar en </w:t>
      </w:r>
      <w:smartTag w:uri="urn:schemas-microsoft-com:office:smarttags" w:element="PersonName">
        <w:smartTagPr>
          <w:attr w:name="ProductID" w:val="la Universidad"/>
        </w:smartTagPr>
        <w:r w:rsidRPr="00F91DF9">
          <w:rPr>
            <w:rFonts w:asciiTheme="majorHAnsi" w:eastAsia="Times New Roman" w:hAnsiTheme="majorHAnsi" w:cs="Arial"/>
            <w:lang w:val="es-ES_tradnl" w:eastAsia="es-ES"/>
          </w:rPr>
          <w:t>la Universidad</w:t>
        </w:r>
      </w:smartTag>
      <w:r w:rsidRPr="00F91DF9">
        <w:rPr>
          <w:rFonts w:asciiTheme="majorHAnsi" w:eastAsia="Times New Roman" w:hAnsiTheme="majorHAnsi" w:cs="Arial"/>
          <w:lang w:val="es-ES_tradnl" w:eastAsia="es-ES"/>
        </w:rPr>
        <w:t xml:space="preserve"> de Granada, la normativa específica que, pudieran dictar, en su ámbito territorial, </w:t>
      </w:r>
      <w:smartTag w:uri="urn:schemas-microsoft-com:office:smarttags" w:element="PersonName">
        <w:smartTagPr>
          <w:attr w:name="ProductID" w:val="la Comunidades Aut￳nomas"/>
        </w:smartTagPr>
        <w:smartTag w:uri="urn:schemas-microsoft-com:office:smarttags" w:element="PersonName">
          <w:smartTagPr>
            <w:attr w:name="ProductID" w:val="la Comunidades"/>
          </w:smartTagPr>
          <w:r w:rsidRPr="00F91DF9">
            <w:rPr>
              <w:rFonts w:asciiTheme="majorHAnsi" w:eastAsia="Times New Roman" w:hAnsiTheme="majorHAnsi" w:cs="Arial"/>
              <w:lang w:val="es-ES_tradnl" w:eastAsia="es-ES"/>
            </w:rPr>
            <w:t>la Comunidades</w:t>
          </w:r>
        </w:smartTag>
        <w:r w:rsidRPr="00F91DF9">
          <w:rPr>
            <w:rFonts w:asciiTheme="majorHAnsi" w:eastAsia="Times New Roman" w:hAnsiTheme="majorHAnsi" w:cs="Arial"/>
            <w:lang w:val="es-ES_tradnl" w:eastAsia="es-ES"/>
          </w:rPr>
          <w:t xml:space="preserve"> Autónomas</w:t>
        </w:r>
      </w:smartTag>
      <w:r w:rsidRPr="00F91DF9">
        <w:rPr>
          <w:rFonts w:asciiTheme="majorHAnsi" w:eastAsia="Times New Roman" w:hAnsiTheme="majorHAnsi" w:cs="Arial"/>
          <w:lang w:val="es-ES_tradnl" w:eastAsia="es-ES"/>
        </w:rPr>
        <w:t xml:space="preserve"> distintas de </w:t>
      </w:r>
      <w:smartTag w:uri="urn:schemas-microsoft-com:office:smarttags" w:element="PersonName">
        <w:smartTagPr>
          <w:attr w:name="ProductID" w:val="la Andaluza"/>
        </w:smartTagPr>
        <w:r w:rsidRPr="00F91DF9">
          <w:rPr>
            <w:rFonts w:asciiTheme="majorHAnsi" w:eastAsia="Times New Roman" w:hAnsiTheme="majorHAnsi" w:cs="Arial"/>
            <w:lang w:val="es-ES_tradnl" w:eastAsia="es-ES"/>
          </w:rPr>
          <w:t>la Andaluza</w:t>
        </w:r>
      </w:smartTag>
      <w:r w:rsidRPr="00F91DF9">
        <w:rPr>
          <w:rFonts w:asciiTheme="majorHAnsi" w:eastAsia="Times New Roman" w:hAnsiTheme="majorHAnsi" w:cs="Arial"/>
          <w:lang w:val="es-ES_tradnl" w:eastAsia="es-ES"/>
        </w:rPr>
        <w:t xml:space="preserve"> y las Administraciones Locales, en todos aquellos beneficios que pudieran exceder a los reconocidos por la legislación de ámbito estatal.</w:t>
      </w:r>
    </w:p>
    <w:p w14:paraId="72301169"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p>
    <w:p w14:paraId="3918EA79"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 xml:space="preserve">7. En el caso de estudiantes de nacionalidad marroquí, será imprescindible acreditar, al menos, haber solicitado el correspondiente certificado, siendo de aplicación los demás requisitos y consideraciones expuestas en el presente párrafo. Las bonificaciones por familia numerosa serán de aplicación a los estudiantes de nacionalidad marroquí, siempre y cuando acrediten, mediante certificación expedida a tal efecto por </w:t>
      </w:r>
      <w:smartTag w:uri="urn:schemas-microsoft-com:office:smarttags" w:element="PersonName">
        <w:smartTagPr>
          <w:attr w:name="ProductID" w:val="la Embajada"/>
        </w:smartTagPr>
        <w:r w:rsidRPr="00F91DF9">
          <w:rPr>
            <w:rFonts w:asciiTheme="majorHAnsi" w:eastAsia="Times New Roman" w:hAnsiTheme="majorHAnsi" w:cs="Arial"/>
            <w:lang w:val="es-ES_tradnl" w:eastAsia="es-ES"/>
          </w:rPr>
          <w:t>la Embajada</w:t>
        </w:r>
      </w:smartTag>
      <w:r w:rsidRPr="00F91DF9">
        <w:rPr>
          <w:rFonts w:asciiTheme="majorHAnsi" w:eastAsia="Times New Roman" w:hAnsiTheme="majorHAnsi" w:cs="Arial"/>
          <w:lang w:val="es-ES_tradnl" w:eastAsia="es-ES"/>
        </w:rPr>
        <w:t xml:space="preserve"> de Marruecos en Madrid, que reúnen todos y cada uno de los requisitos exigidos por la legislación española para la expedición del correspondiente título de familia numerosa. </w:t>
      </w:r>
    </w:p>
    <w:p w14:paraId="0BE7EB38"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p>
    <w:p w14:paraId="1D835029" w14:textId="77777777" w:rsidR="00DC6260" w:rsidRDefault="00DC6260" w:rsidP="00F91DF9">
      <w:pPr>
        <w:spacing w:after="0" w:line="240" w:lineRule="auto"/>
        <w:jc w:val="both"/>
        <w:rPr>
          <w:rFonts w:asciiTheme="majorHAnsi" w:eastAsia="Times New Roman" w:hAnsiTheme="majorHAnsi" w:cs="Arial"/>
          <w:b/>
          <w:lang w:val="es-ES_tradnl" w:eastAsia="es-ES"/>
        </w:rPr>
      </w:pPr>
      <w:bookmarkStart w:id="2" w:name="_GoBack"/>
      <w:bookmarkEnd w:id="2"/>
    </w:p>
    <w:p w14:paraId="5B376CDA" w14:textId="77777777" w:rsidR="00F91DF9" w:rsidRPr="00F91DF9" w:rsidRDefault="00F91DF9" w:rsidP="00F91DF9">
      <w:pPr>
        <w:spacing w:after="0" w:line="240" w:lineRule="auto"/>
        <w:jc w:val="both"/>
        <w:rPr>
          <w:rFonts w:asciiTheme="majorHAnsi" w:eastAsia="Times New Roman" w:hAnsiTheme="majorHAnsi" w:cs="Arial"/>
          <w:b/>
          <w:lang w:val="es-ES_tradnl" w:eastAsia="es-ES"/>
        </w:rPr>
      </w:pPr>
      <w:r w:rsidRPr="00F91DF9">
        <w:rPr>
          <w:rFonts w:asciiTheme="majorHAnsi" w:eastAsia="Times New Roman" w:hAnsiTheme="majorHAnsi" w:cs="Arial"/>
          <w:b/>
          <w:lang w:val="es-ES_tradnl" w:eastAsia="es-ES"/>
        </w:rPr>
        <w:t>Artículo 22. Matrículas de honor, premios extraordinarios y medallas</w:t>
      </w:r>
      <w:r w:rsidRPr="00F91DF9">
        <w:rPr>
          <w:rFonts w:asciiTheme="majorHAnsi" w:eastAsia="Times New Roman" w:hAnsiTheme="majorHAnsi" w:cs="Arial"/>
          <w:b/>
          <w:lang w:val="es-ES_tradnl" w:eastAsia="es-ES"/>
        </w:rPr>
        <w:fldChar w:fldCharType="begin"/>
      </w:r>
      <w:r w:rsidRPr="00F91DF9">
        <w:rPr>
          <w:rFonts w:asciiTheme="majorHAnsi" w:eastAsia="Times New Roman" w:hAnsiTheme="majorHAnsi" w:cs="Arial"/>
          <w:lang w:eastAsia="es-ES"/>
        </w:rPr>
        <w:instrText xml:space="preserve"> XE "</w:instrText>
      </w:r>
      <w:r w:rsidRPr="00F91DF9">
        <w:rPr>
          <w:rFonts w:asciiTheme="majorHAnsi" w:eastAsia="Times New Roman" w:hAnsiTheme="majorHAnsi" w:cs="Arial"/>
          <w:b/>
          <w:lang w:val="es-ES_tradnl" w:eastAsia="es-ES"/>
        </w:rPr>
        <w:instrText>Artículo 12. Matrículas de honor y premio extraordinario de bachillerato</w:instrText>
      </w:r>
      <w:r w:rsidRPr="00F91DF9">
        <w:rPr>
          <w:rFonts w:asciiTheme="majorHAnsi" w:eastAsia="Times New Roman" w:hAnsiTheme="majorHAnsi" w:cs="Arial"/>
          <w:lang w:eastAsia="es-ES"/>
        </w:rPr>
        <w:instrText xml:space="preserve">" </w:instrText>
      </w:r>
      <w:r w:rsidRPr="00F91DF9">
        <w:rPr>
          <w:rFonts w:asciiTheme="majorHAnsi" w:eastAsia="Times New Roman" w:hAnsiTheme="majorHAnsi" w:cs="Arial"/>
          <w:b/>
          <w:lang w:val="es-ES_tradnl" w:eastAsia="es-ES"/>
        </w:rPr>
        <w:fldChar w:fldCharType="end"/>
      </w:r>
      <w:r w:rsidRPr="00F91DF9">
        <w:rPr>
          <w:rFonts w:asciiTheme="majorHAnsi" w:eastAsia="Times New Roman" w:hAnsiTheme="majorHAnsi" w:cs="Arial"/>
          <w:b/>
          <w:lang w:val="es-ES_tradnl" w:eastAsia="es-ES"/>
        </w:rPr>
        <w:t xml:space="preserve">. </w:t>
      </w:r>
    </w:p>
    <w:p w14:paraId="7857D928" w14:textId="77777777" w:rsidR="00F91DF9" w:rsidRPr="00F91DF9" w:rsidRDefault="00F91DF9" w:rsidP="00F91DF9">
      <w:pPr>
        <w:spacing w:after="0" w:line="240" w:lineRule="auto"/>
        <w:jc w:val="both"/>
        <w:rPr>
          <w:rFonts w:asciiTheme="majorHAnsi" w:eastAsia="Times New Roman" w:hAnsiTheme="majorHAnsi" w:cs="Arial"/>
          <w:b/>
          <w:lang w:val="es-ES_tradnl" w:eastAsia="es-ES"/>
        </w:rPr>
      </w:pPr>
    </w:p>
    <w:p w14:paraId="5D32DE4C" w14:textId="77777777" w:rsidR="00F91DF9" w:rsidRPr="00F91DF9" w:rsidRDefault="00F91DF9" w:rsidP="00F91DF9">
      <w:pPr>
        <w:spacing w:after="0" w:line="240" w:lineRule="auto"/>
        <w:jc w:val="both"/>
        <w:rPr>
          <w:rFonts w:asciiTheme="majorHAnsi" w:eastAsia="Times New Roman" w:hAnsiTheme="majorHAnsi" w:cs="Arial"/>
          <w:i/>
          <w:lang w:val="es-ES_tradnl" w:eastAsia="es-ES"/>
        </w:rPr>
      </w:pPr>
      <w:r w:rsidRPr="00F91DF9">
        <w:rPr>
          <w:rFonts w:asciiTheme="majorHAnsi" w:eastAsia="Times New Roman" w:hAnsiTheme="majorHAnsi" w:cs="Arial"/>
          <w:i/>
          <w:lang w:val="es-ES_tradnl" w:eastAsia="es-ES"/>
        </w:rPr>
        <w:t>1. ESTUDIOS DE GRADO</w:t>
      </w:r>
    </w:p>
    <w:p w14:paraId="0386F2BD"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p>
    <w:p w14:paraId="6B1AEA10" w14:textId="053292E4"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1. Los estudiantes que hayan obtenido Matrícula de Honor en la calificación global de 2° curso de Bachillerato LOE, Ciclos Formativos de Grado Superior de Formación Profesional Específica o premio extraordinario en el Bachillerato o de Formación Profesional de Grado Superior o la Medalla en las Olimpiadas de Matemáticas, Física o Química u otras olimpiadas acreditativas de ámbito nacional o internacional,</w:t>
      </w:r>
      <w:r w:rsidRPr="00F91DF9">
        <w:rPr>
          <w:rFonts w:asciiTheme="majorHAnsi" w:eastAsia="Times New Roman" w:hAnsiTheme="majorHAnsi" w:cs="Arial"/>
          <w:color w:val="FF0000"/>
          <w:lang w:val="es-ES_tradnl" w:eastAsia="es-ES"/>
        </w:rPr>
        <w:t xml:space="preserve"> </w:t>
      </w:r>
      <w:r w:rsidRPr="00F91DF9">
        <w:rPr>
          <w:rFonts w:asciiTheme="majorHAnsi" w:eastAsia="Times New Roman" w:hAnsiTheme="majorHAnsi" w:cs="Arial"/>
          <w:lang w:val="es-ES_tradnl" w:eastAsia="es-ES"/>
        </w:rPr>
        <w:t xml:space="preserve">presentarán documentación acreditativa de tal circunstancia y no abonarán, por una sola vez, los precios públicos y tasas por servicios académicos, en el primer curso de estudios universitarios en que se matriculen por primera vez. </w:t>
      </w:r>
    </w:p>
    <w:p w14:paraId="02926ADE"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p>
    <w:p w14:paraId="461A6E49"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2. Los estudiantes que hayan obtenido matrícula de honor en una o varias asignaturas de cursos universitarios, tendrán derecho a una bonificación por igual importe que el correspondiente a los créditos en los que se obtuvo tal calificación. Dicha bonificación será de aplicación en el siguiente curso matriculado.</w:t>
      </w:r>
    </w:p>
    <w:p w14:paraId="7F05C3BB"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p>
    <w:p w14:paraId="1B32CC48"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 xml:space="preserve">No se podrá aplicar el derecho a esta bonificación en el caso de que la calificación de Matrícula de Honor sea consecuencia de convalidación de asignaturas o reconocimiento de créditos. </w:t>
      </w:r>
    </w:p>
    <w:p w14:paraId="06D396A4"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p>
    <w:p w14:paraId="7E46B2B1" w14:textId="77777777" w:rsidR="00F91DF9" w:rsidRPr="00F91DF9" w:rsidRDefault="00F91DF9" w:rsidP="00F91DF9">
      <w:pPr>
        <w:spacing w:after="0" w:line="240" w:lineRule="auto"/>
        <w:jc w:val="both"/>
        <w:rPr>
          <w:rFonts w:asciiTheme="majorHAnsi" w:eastAsia="Times New Roman" w:hAnsiTheme="majorHAnsi" w:cs="Arial"/>
          <w:i/>
          <w:lang w:val="es-ES_tradnl" w:eastAsia="es-ES"/>
        </w:rPr>
      </w:pPr>
      <w:r w:rsidRPr="00F91DF9">
        <w:rPr>
          <w:rFonts w:asciiTheme="majorHAnsi" w:eastAsia="Times New Roman" w:hAnsiTheme="majorHAnsi" w:cs="Arial"/>
          <w:i/>
          <w:lang w:val="es-ES_tradnl" w:eastAsia="es-ES"/>
        </w:rPr>
        <w:t>2. ESTUDIOS DE MÁSTER UNIVERSITARIO</w:t>
      </w:r>
    </w:p>
    <w:p w14:paraId="79423B70"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p>
    <w:p w14:paraId="02062325" w14:textId="4B5AA9EF" w:rsid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1. Los estudiantes que hayan obtenido matrícula de honor en una o varias de las asignaturas de los módulos de un Máster, tendrán derecho a una bonificación por igual importe que el correspondiente al número de créditos en que se obtuvo tal calificación. Dicha bonificación será de aplicación en el siguiente curso matriculado.</w:t>
      </w:r>
      <w:r w:rsidR="00551D6C">
        <w:rPr>
          <w:rFonts w:asciiTheme="majorHAnsi" w:eastAsia="Times New Roman" w:hAnsiTheme="majorHAnsi" w:cs="Arial"/>
          <w:lang w:val="es-ES_tradnl" w:eastAsia="es-ES"/>
        </w:rPr>
        <w:t xml:space="preserve"> </w:t>
      </w:r>
    </w:p>
    <w:p w14:paraId="76C039F8" w14:textId="77777777" w:rsidR="00551D6C" w:rsidRDefault="00551D6C" w:rsidP="00551D6C">
      <w:pPr>
        <w:spacing w:after="0" w:line="240" w:lineRule="auto"/>
        <w:jc w:val="both"/>
        <w:rPr>
          <w:rFonts w:asciiTheme="majorHAnsi" w:eastAsia="Times New Roman" w:hAnsiTheme="majorHAnsi" w:cs="Arial"/>
          <w:lang w:val="es-ES_tradnl" w:eastAsia="es-ES"/>
        </w:rPr>
      </w:pPr>
    </w:p>
    <w:p w14:paraId="1309BBB3" w14:textId="113ECB23" w:rsidR="00551D6C" w:rsidRDefault="00551D6C" w:rsidP="00551D6C">
      <w:pPr>
        <w:pStyle w:val="Prrafodelista"/>
        <w:numPr>
          <w:ilvl w:val="0"/>
          <w:numId w:val="10"/>
        </w:numPr>
        <w:spacing w:after="0" w:line="240" w:lineRule="auto"/>
        <w:jc w:val="both"/>
        <w:rPr>
          <w:rFonts w:asciiTheme="majorHAnsi" w:eastAsia="Times New Roman" w:hAnsiTheme="majorHAnsi" w:cs="Arial"/>
          <w:i/>
          <w:lang w:val="es-ES_tradnl" w:eastAsia="es-ES"/>
        </w:rPr>
      </w:pPr>
      <w:r w:rsidRPr="00551D6C">
        <w:rPr>
          <w:rFonts w:asciiTheme="majorHAnsi" w:eastAsia="Times New Roman" w:hAnsiTheme="majorHAnsi" w:cs="Arial"/>
          <w:i/>
          <w:lang w:val="es-ES_tradnl" w:eastAsia="es-ES"/>
        </w:rPr>
        <w:lastRenderedPageBreak/>
        <w:t>PREMIO EXTRAORDINARIO DE FIN DE GRADO</w:t>
      </w:r>
    </w:p>
    <w:p w14:paraId="3103C32D" w14:textId="77777777" w:rsidR="00551D6C" w:rsidRPr="00551D6C" w:rsidRDefault="00551D6C" w:rsidP="00551D6C">
      <w:pPr>
        <w:spacing w:after="0" w:line="240" w:lineRule="auto"/>
        <w:jc w:val="both"/>
        <w:rPr>
          <w:rFonts w:asciiTheme="majorHAnsi" w:eastAsia="Times New Roman" w:hAnsiTheme="majorHAnsi" w:cs="Arial"/>
          <w:i/>
          <w:lang w:val="es-ES_tradnl" w:eastAsia="es-ES"/>
        </w:rPr>
      </w:pPr>
    </w:p>
    <w:p w14:paraId="477CD7F4" w14:textId="69E86223" w:rsidR="00551D6C" w:rsidRPr="00551D6C" w:rsidRDefault="00551D6C" w:rsidP="005B59BE">
      <w:pPr>
        <w:spacing w:after="0" w:line="240" w:lineRule="auto"/>
        <w:ind w:firstLine="360"/>
        <w:jc w:val="both"/>
        <w:rPr>
          <w:rFonts w:asciiTheme="majorHAnsi" w:eastAsia="Times New Roman" w:hAnsiTheme="majorHAnsi" w:cs="Arial"/>
          <w:lang w:val="es-ES_tradnl" w:eastAsia="es-ES"/>
        </w:rPr>
      </w:pPr>
      <w:r w:rsidRPr="00551D6C">
        <w:rPr>
          <w:rFonts w:asciiTheme="majorHAnsi" w:eastAsia="Times New Roman" w:hAnsiTheme="majorHAnsi" w:cs="Arial"/>
          <w:lang w:val="es-ES_tradnl" w:eastAsia="es-ES"/>
        </w:rPr>
        <w:t>En el caso del Premio Extraordinario de Fin de Grado, otorgará el derecho a exención total de los precios por servicios académicos, por una sola vez, en el primer curso de enseñanzas conducentes a la obtención de otro título universitario oficial.</w:t>
      </w:r>
    </w:p>
    <w:p w14:paraId="70361D00" w14:textId="77777777" w:rsidR="00551D6C" w:rsidRPr="00F91DF9" w:rsidRDefault="00551D6C" w:rsidP="00F91DF9">
      <w:pPr>
        <w:spacing w:after="0" w:line="240" w:lineRule="auto"/>
        <w:ind w:firstLine="708"/>
        <w:jc w:val="both"/>
        <w:rPr>
          <w:rFonts w:asciiTheme="majorHAnsi" w:eastAsia="Times New Roman" w:hAnsiTheme="majorHAnsi" w:cs="Arial"/>
          <w:lang w:val="es-ES_tradnl" w:eastAsia="es-ES"/>
        </w:rPr>
      </w:pPr>
    </w:p>
    <w:p w14:paraId="407EFD8F" w14:textId="77777777" w:rsidR="00F91DF9" w:rsidRPr="00F91DF9" w:rsidRDefault="00F91DF9" w:rsidP="00F91DF9">
      <w:pPr>
        <w:spacing w:after="0" w:line="240" w:lineRule="auto"/>
        <w:jc w:val="both"/>
        <w:rPr>
          <w:rFonts w:asciiTheme="majorHAnsi" w:eastAsia="Times New Roman" w:hAnsiTheme="majorHAnsi" w:cs="Arial"/>
          <w:b/>
          <w:lang w:val="es-ES_tradnl" w:eastAsia="es-ES"/>
        </w:rPr>
      </w:pPr>
      <w:r w:rsidRPr="00F91DF9">
        <w:rPr>
          <w:rFonts w:asciiTheme="majorHAnsi" w:eastAsia="Times New Roman" w:hAnsiTheme="majorHAnsi" w:cs="Arial"/>
          <w:b/>
          <w:lang w:val="es-ES_tradnl" w:eastAsia="es-ES"/>
        </w:rPr>
        <w:t>Artículo 23. Becas</w:t>
      </w:r>
      <w:r w:rsidRPr="00F91DF9">
        <w:rPr>
          <w:rFonts w:asciiTheme="majorHAnsi" w:eastAsia="Times New Roman" w:hAnsiTheme="majorHAnsi" w:cs="Arial"/>
          <w:b/>
          <w:lang w:val="es-ES_tradnl" w:eastAsia="es-ES"/>
        </w:rPr>
        <w:fldChar w:fldCharType="begin"/>
      </w:r>
      <w:r w:rsidRPr="00F91DF9">
        <w:rPr>
          <w:rFonts w:asciiTheme="majorHAnsi" w:eastAsia="Times New Roman" w:hAnsiTheme="majorHAnsi" w:cs="Arial"/>
          <w:lang w:eastAsia="es-ES"/>
        </w:rPr>
        <w:instrText xml:space="preserve"> XE "</w:instrText>
      </w:r>
      <w:r w:rsidRPr="00F91DF9">
        <w:rPr>
          <w:rFonts w:asciiTheme="majorHAnsi" w:eastAsia="Times New Roman" w:hAnsiTheme="majorHAnsi" w:cs="Arial"/>
          <w:b/>
          <w:lang w:val="es-ES_tradnl" w:eastAsia="es-ES"/>
        </w:rPr>
        <w:instrText>Artículo 13. Becas</w:instrText>
      </w:r>
      <w:r w:rsidRPr="00F91DF9">
        <w:rPr>
          <w:rFonts w:asciiTheme="majorHAnsi" w:eastAsia="Times New Roman" w:hAnsiTheme="majorHAnsi" w:cs="Arial"/>
          <w:lang w:eastAsia="es-ES"/>
        </w:rPr>
        <w:instrText xml:space="preserve">" </w:instrText>
      </w:r>
      <w:r w:rsidRPr="00F91DF9">
        <w:rPr>
          <w:rFonts w:asciiTheme="majorHAnsi" w:eastAsia="Times New Roman" w:hAnsiTheme="majorHAnsi" w:cs="Arial"/>
          <w:b/>
          <w:lang w:val="es-ES_tradnl" w:eastAsia="es-ES"/>
        </w:rPr>
        <w:fldChar w:fldCharType="end"/>
      </w:r>
      <w:r w:rsidRPr="00F91DF9">
        <w:rPr>
          <w:rFonts w:asciiTheme="majorHAnsi" w:eastAsia="Times New Roman" w:hAnsiTheme="majorHAnsi" w:cs="Arial"/>
          <w:b/>
          <w:lang w:val="es-ES_tradnl" w:eastAsia="es-ES"/>
        </w:rPr>
        <w:t xml:space="preserve">. </w:t>
      </w:r>
    </w:p>
    <w:p w14:paraId="62D23CDA" w14:textId="77777777" w:rsidR="00F91DF9" w:rsidRPr="00F91DF9" w:rsidRDefault="00F91DF9" w:rsidP="00F91DF9">
      <w:pPr>
        <w:tabs>
          <w:tab w:val="left" w:pos="1165"/>
        </w:tabs>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ab/>
      </w:r>
    </w:p>
    <w:p w14:paraId="3675693D"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 xml:space="preserve">1. De conformidad con lo establecido en la Normativa por la que se establece el régimen de becas y ayudas al estudio con cargo a los Presupuestos Generales del Estado, y salvo que ésta disponga otros criterios, no vendrán obligados a pagar los precios públicos y tasas por servicios académicos y sí por los servicios administrativos de Secretaría, los estudiantes que reciban una beca de </w:t>
      </w:r>
      <w:smartTag w:uri="urn:schemas-microsoft-com:office:smarttags" w:element="PersonName">
        <w:smartTagPr>
          <w:attr w:name="ProductID" w:val="la Subdirecci￳n General"/>
        </w:smartTagPr>
        <w:r w:rsidRPr="00F91DF9">
          <w:rPr>
            <w:rFonts w:asciiTheme="majorHAnsi" w:eastAsia="Times New Roman" w:hAnsiTheme="majorHAnsi" w:cs="Arial"/>
            <w:lang w:val="es-ES_tradnl" w:eastAsia="es-ES"/>
          </w:rPr>
          <w:t>la Subdirección General</w:t>
        </w:r>
      </w:smartTag>
      <w:r w:rsidRPr="00F91DF9">
        <w:rPr>
          <w:rFonts w:asciiTheme="majorHAnsi" w:eastAsia="Times New Roman" w:hAnsiTheme="majorHAnsi" w:cs="Arial"/>
          <w:lang w:val="es-ES_tradnl" w:eastAsia="es-ES"/>
        </w:rPr>
        <w:t xml:space="preserve"> de Becas y Ayudas al Estudio del Ministerio de Educación o de cualquier otro Organismo o Institución, en cuya convocatoria se contemple tal compensación y en los términos y con el alcance que se determine en dicha convocatoria.</w:t>
      </w:r>
    </w:p>
    <w:p w14:paraId="51530E2B"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p>
    <w:p w14:paraId="7A536C9F"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 xml:space="preserve">2. No obstante lo dispuesto en el párrafo anterior y salvo que la citada normativa de desarrollo establezca otros criterios, por </w:t>
      </w:r>
      <w:smartTag w:uri="urn:schemas-microsoft-com:office:smarttags" w:element="PersonName">
        <w:smartTagPr>
          <w:attr w:name="ProductID" w:val="la Administraci￳n"/>
        </w:smartTagPr>
        <w:r w:rsidRPr="00F91DF9">
          <w:rPr>
            <w:rFonts w:asciiTheme="majorHAnsi" w:eastAsia="Times New Roman" w:hAnsiTheme="majorHAnsi" w:cs="Arial"/>
            <w:lang w:val="es-ES_tradnl" w:eastAsia="es-ES"/>
          </w:rPr>
          <w:t>la Administración</w:t>
        </w:r>
      </w:smartTag>
      <w:r w:rsidRPr="00F91DF9">
        <w:rPr>
          <w:rFonts w:asciiTheme="majorHAnsi" w:eastAsia="Times New Roman" w:hAnsiTheme="majorHAnsi" w:cs="Arial"/>
          <w:lang w:val="es-ES_tradnl" w:eastAsia="es-ES"/>
        </w:rPr>
        <w:t xml:space="preserve"> del Centro o de la Escuela Internacional de Posgrado, se podrá requerir cautelarmente el abono de los precios por servicios académicos, a aquellos estudiantes que no cumplan los requisitos establecidos en dicha normativa.</w:t>
      </w:r>
    </w:p>
    <w:p w14:paraId="6D7B0A44"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p>
    <w:p w14:paraId="2445D24F"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3.</w:t>
      </w:r>
      <w:r w:rsidRPr="00F91DF9">
        <w:rPr>
          <w:rFonts w:asciiTheme="majorHAnsi" w:eastAsia="Times New Roman" w:hAnsiTheme="majorHAnsi" w:cs="Arial"/>
          <w:b/>
          <w:lang w:val="es-ES_tradnl" w:eastAsia="es-ES"/>
        </w:rPr>
        <w:t xml:space="preserve"> </w:t>
      </w:r>
      <w:r w:rsidRPr="00F91DF9">
        <w:rPr>
          <w:rFonts w:asciiTheme="majorHAnsi" w:eastAsia="Times New Roman" w:hAnsiTheme="majorHAnsi" w:cs="Arial"/>
          <w:lang w:val="es-ES_tradnl" w:eastAsia="es-ES"/>
        </w:rPr>
        <w:t xml:space="preserve">Los precios públicos y tasas no satisfechos por los interesados a que se hace referencia en este apartado, serán compensados a esta Universidad por el Organismo o Institución que conceda la beca. </w:t>
      </w:r>
    </w:p>
    <w:p w14:paraId="25A1E111"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p>
    <w:p w14:paraId="4E43FDC6" w14:textId="77777777" w:rsidR="00F91DF9" w:rsidRPr="00F91DF9" w:rsidRDefault="00F91DF9" w:rsidP="00F91DF9">
      <w:pPr>
        <w:spacing w:after="0" w:line="240" w:lineRule="auto"/>
        <w:ind w:firstLine="708"/>
        <w:jc w:val="both"/>
        <w:rPr>
          <w:rFonts w:asciiTheme="majorHAnsi" w:eastAsia="Times New Roman" w:hAnsiTheme="majorHAnsi" w:cs="Arial"/>
          <w:b/>
          <w:lang w:val="es-ES_tradnl" w:eastAsia="es-ES"/>
        </w:rPr>
      </w:pPr>
      <w:r w:rsidRPr="00F91DF9">
        <w:rPr>
          <w:rFonts w:asciiTheme="majorHAnsi" w:eastAsia="Times New Roman" w:hAnsiTheme="majorHAnsi" w:cs="Arial"/>
          <w:lang w:val="es-ES_tradnl" w:eastAsia="es-ES"/>
        </w:rPr>
        <w:t>4. En virtud del convenio de compensación establecido, será de aplicación lo dispuesto en el párrafo anterior a los estudiantes becarios del Gobierno Vasco.</w:t>
      </w:r>
    </w:p>
    <w:p w14:paraId="216B8267" w14:textId="77777777" w:rsidR="00F91DF9" w:rsidRPr="00F91DF9" w:rsidRDefault="00F91DF9" w:rsidP="00F91DF9">
      <w:pPr>
        <w:spacing w:after="0" w:line="240" w:lineRule="auto"/>
        <w:ind w:firstLine="708"/>
        <w:jc w:val="both"/>
        <w:rPr>
          <w:rFonts w:asciiTheme="majorHAnsi" w:eastAsia="Times New Roman" w:hAnsiTheme="majorHAnsi" w:cs="Arial"/>
          <w:b/>
          <w:lang w:val="es-ES_tradnl" w:eastAsia="es-ES"/>
        </w:rPr>
      </w:pPr>
    </w:p>
    <w:p w14:paraId="34766B5B" w14:textId="77777777" w:rsidR="00F91DF9" w:rsidRPr="00F91DF9" w:rsidRDefault="00F91DF9" w:rsidP="00F91DF9">
      <w:pPr>
        <w:spacing w:after="0" w:line="240" w:lineRule="auto"/>
        <w:jc w:val="both"/>
        <w:rPr>
          <w:rFonts w:asciiTheme="majorHAnsi" w:eastAsia="Times New Roman" w:hAnsiTheme="majorHAnsi" w:cs="Arial"/>
          <w:b/>
          <w:lang w:val="es-ES_tradnl" w:eastAsia="es-ES"/>
        </w:rPr>
      </w:pPr>
      <w:r w:rsidRPr="00F91DF9">
        <w:rPr>
          <w:rFonts w:asciiTheme="majorHAnsi" w:eastAsia="Times New Roman" w:hAnsiTheme="majorHAnsi" w:cs="Arial"/>
          <w:b/>
          <w:lang w:val="es-ES_tradnl" w:eastAsia="es-ES"/>
        </w:rPr>
        <w:t>Artículo 24. Estudiantes con discapacidad</w:t>
      </w:r>
      <w:r w:rsidRPr="00F91DF9">
        <w:rPr>
          <w:rFonts w:asciiTheme="majorHAnsi" w:eastAsia="Times New Roman" w:hAnsiTheme="majorHAnsi" w:cs="Arial"/>
          <w:b/>
          <w:lang w:val="es-ES_tradnl" w:eastAsia="es-ES"/>
        </w:rPr>
        <w:fldChar w:fldCharType="begin"/>
      </w:r>
      <w:r w:rsidRPr="00F91DF9">
        <w:rPr>
          <w:rFonts w:asciiTheme="majorHAnsi" w:eastAsia="Times New Roman" w:hAnsiTheme="majorHAnsi" w:cs="Arial"/>
          <w:lang w:eastAsia="es-ES"/>
        </w:rPr>
        <w:instrText xml:space="preserve"> XE "</w:instrText>
      </w:r>
      <w:r w:rsidRPr="00F91DF9">
        <w:rPr>
          <w:rFonts w:asciiTheme="majorHAnsi" w:eastAsia="Times New Roman" w:hAnsiTheme="majorHAnsi" w:cs="Arial"/>
          <w:b/>
          <w:lang w:val="es-ES_tradnl" w:eastAsia="es-ES"/>
        </w:rPr>
        <w:instrText>Artículo 14. Estudiantes con discapacidad</w:instrText>
      </w:r>
      <w:r w:rsidRPr="00F91DF9">
        <w:rPr>
          <w:rFonts w:asciiTheme="majorHAnsi" w:eastAsia="Times New Roman" w:hAnsiTheme="majorHAnsi" w:cs="Arial"/>
          <w:lang w:eastAsia="es-ES"/>
        </w:rPr>
        <w:instrText xml:space="preserve">" </w:instrText>
      </w:r>
      <w:r w:rsidRPr="00F91DF9">
        <w:rPr>
          <w:rFonts w:asciiTheme="majorHAnsi" w:eastAsia="Times New Roman" w:hAnsiTheme="majorHAnsi" w:cs="Arial"/>
          <w:b/>
          <w:lang w:val="es-ES_tradnl" w:eastAsia="es-ES"/>
        </w:rPr>
        <w:fldChar w:fldCharType="end"/>
      </w:r>
      <w:r w:rsidRPr="00F91DF9">
        <w:rPr>
          <w:rFonts w:asciiTheme="majorHAnsi" w:eastAsia="Times New Roman" w:hAnsiTheme="majorHAnsi" w:cs="Arial"/>
          <w:b/>
          <w:lang w:val="es-ES_tradnl" w:eastAsia="es-ES"/>
        </w:rPr>
        <w:t xml:space="preserve">. </w:t>
      </w:r>
    </w:p>
    <w:p w14:paraId="3E0155E7"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p>
    <w:p w14:paraId="54496292"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 xml:space="preserve">1. De conformidad con lo que establece </w:t>
      </w:r>
      <w:smartTag w:uri="urn:schemas-microsoft-com:office:smarttags" w:element="PersonName">
        <w:smartTagPr>
          <w:attr w:name="ProductID" w:val="la Disposici￳n"/>
        </w:smartTagPr>
        <w:r w:rsidRPr="00F91DF9">
          <w:rPr>
            <w:rFonts w:asciiTheme="majorHAnsi" w:eastAsia="Times New Roman" w:hAnsiTheme="majorHAnsi" w:cs="Arial"/>
            <w:lang w:val="es-ES_tradnl" w:eastAsia="es-ES"/>
          </w:rPr>
          <w:t>la Disposición</w:t>
        </w:r>
      </w:smartTag>
      <w:r w:rsidRPr="00F91DF9">
        <w:rPr>
          <w:rFonts w:asciiTheme="majorHAnsi" w:eastAsia="Times New Roman" w:hAnsiTheme="majorHAnsi" w:cs="Arial"/>
          <w:lang w:val="es-ES_tradnl" w:eastAsia="es-ES"/>
        </w:rPr>
        <w:t xml:space="preserve"> adicional vigésima cuarta de </w:t>
      </w:r>
      <w:smartTag w:uri="urn:schemas-microsoft-com:office:smarttags" w:element="PersonName">
        <w:smartTagPr>
          <w:attr w:name="ProductID" w:val="la Ley Org￡nica"/>
        </w:smartTagPr>
        <w:r w:rsidRPr="00F91DF9">
          <w:rPr>
            <w:rFonts w:asciiTheme="majorHAnsi" w:eastAsia="Times New Roman" w:hAnsiTheme="majorHAnsi" w:cs="Arial"/>
            <w:lang w:val="es-ES_tradnl" w:eastAsia="es-ES"/>
          </w:rPr>
          <w:t>la Ley Orgánica</w:t>
        </w:r>
      </w:smartTag>
      <w:r w:rsidRPr="00F91DF9">
        <w:rPr>
          <w:rFonts w:asciiTheme="majorHAnsi" w:eastAsia="Times New Roman" w:hAnsiTheme="majorHAnsi" w:cs="Arial"/>
          <w:lang w:val="es-ES_tradnl" w:eastAsia="es-ES"/>
        </w:rPr>
        <w:t xml:space="preserve"> 6/2001, de 21 de diciembre, de Universidades, en su apartado 6, los estudiantes con discapacidad, tendrán derecho a la exención total de tasas y precios</w:t>
      </w:r>
      <w:r w:rsidRPr="00F91DF9">
        <w:rPr>
          <w:rFonts w:asciiTheme="majorHAnsi" w:eastAsia="Times New Roman" w:hAnsiTheme="majorHAnsi" w:cs="Arial"/>
          <w:b/>
          <w:lang w:val="es-ES_tradnl" w:eastAsia="es-ES"/>
        </w:rPr>
        <w:t xml:space="preserve"> </w:t>
      </w:r>
      <w:r w:rsidRPr="00F91DF9">
        <w:rPr>
          <w:rFonts w:asciiTheme="majorHAnsi" w:eastAsia="Times New Roman" w:hAnsiTheme="majorHAnsi" w:cs="Arial"/>
          <w:lang w:val="es-ES_tradnl" w:eastAsia="es-ES"/>
        </w:rPr>
        <w:t xml:space="preserve">públicos en los estudios conducentes a la obtención de un título universitario. </w:t>
      </w:r>
    </w:p>
    <w:p w14:paraId="1E576B36"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p>
    <w:p w14:paraId="1AB8A6E0"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smartTag w:uri="urn:schemas-microsoft-com:office:smarttags" w:element="metricconverter">
        <w:smartTagPr>
          <w:attr w:name="ProductID" w:val="2. A"/>
        </w:smartTagPr>
        <w:r w:rsidRPr="00F91DF9">
          <w:rPr>
            <w:rFonts w:asciiTheme="majorHAnsi" w:eastAsia="Times New Roman" w:hAnsiTheme="majorHAnsi" w:cs="Arial"/>
            <w:lang w:val="es-ES_tradnl" w:eastAsia="es-ES"/>
          </w:rPr>
          <w:t>2. A</w:t>
        </w:r>
      </w:smartTag>
      <w:r w:rsidRPr="00F91DF9">
        <w:rPr>
          <w:rFonts w:asciiTheme="majorHAnsi" w:eastAsia="Times New Roman" w:hAnsiTheme="majorHAnsi" w:cs="Arial"/>
          <w:lang w:val="es-ES_tradnl" w:eastAsia="es-ES"/>
        </w:rPr>
        <w:t xml:space="preserve"> estos efectos, los estudiantes que se acojan a esta disposición legal deberán aportar la resolución administrativa que reconoce la condición de persona con discapacidad. Los importes de los precios públicos y tasas por servicios académicos no satisfechos por el estudiante beneficiario, en aplicación de lo previsto en este apartado, serán compensados a las Universidades por el organismo que ha concedido dicha exención. </w:t>
      </w:r>
    </w:p>
    <w:p w14:paraId="38E691F4"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p>
    <w:p w14:paraId="007A086C"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 xml:space="preserve">Estarán exentos de presentar esta documentación los estudiantes de la Comunidad Autónoma de Andalucía que en el momento de realizar su </w:t>
      </w:r>
      <w:proofErr w:type="spellStart"/>
      <w:r w:rsidRPr="00F91DF9">
        <w:rPr>
          <w:rFonts w:asciiTheme="majorHAnsi" w:eastAsia="Times New Roman" w:hAnsiTheme="majorHAnsi" w:cs="Arial"/>
          <w:lang w:val="es-ES_tradnl" w:eastAsia="es-ES"/>
        </w:rPr>
        <w:t>automatrícula</w:t>
      </w:r>
      <w:proofErr w:type="spellEnd"/>
      <w:r w:rsidRPr="00F91DF9">
        <w:rPr>
          <w:rFonts w:asciiTheme="majorHAnsi" w:eastAsia="Times New Roman" w:hAnsiTheme="majorHAnsi" w:cs="Arial"/>
          <w:lang w:val="es-ES_tradnl" w:eastAsia="es-ES"/>
        </w:rPr>
        <w:t xml:space="preserve"> comprueben telemáticamente sus datos a través de la Consejería de la Junta de Andalucía con competencias en esta materia.</w:t>
      </w:r>
    </w:p>
    <w:p w14:paraId="64A1D559"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p>
    <w:p w14:paraId="2F82A76D" w14:textId="77777777" w:rsidR="00F91DF9" w:rsidRPr="00F91DF9" w:rsidRDefault="00F91DF9" w:rsidP="00F91DF9">
      <w:pPr>
        <w:spacing w:after="0" w:line="240" w:lineRule="auto"/>
        <w:jc w:val="both"/>
        <w:rPr>
          <w:rFonts w:asciiTheme="majorHAnsi" w:eastAsia="Times New Roman" w:hAnsiTheme="majorHAnsi" w:cs="Arial"/>
          <w:b/>
          <w:lang w:val="es-ES_tradnl" w:eastAsia="es-ES"/>
        </w:rPr>
      </w:pPr>
      <w:r w:rsidRPr="00F91DF9">
        <w:rPr>
          <w:rFonts w:asciiTheme="majorHAnsi" w:eastAsia="Times New Roman" w:hAnsiTheme="majorHAnsi" w:cs="Arial"/>
          <w:b/>
          <w:lang w:val="es-ES_tradnl" w:eastAsia="es-ES"/>
        </w:rPr>
        <w:lastRenderedPageBreak/>
        <w:t>Artículo 25. Víctimas del Terrorismo.</w:t>
      </w:r>
      <w:r w:rsidRPr="00F91DF9">
        <w:rPr>
          <w:rFonts w:asciiTheme="majorHAnsi" w:eastAsia="Times New Roman" w:hAnsiTheme="majorHAnsi" w:cs="Arial"/>
          <w:b/>
          <w:lang w:val="es-ES_tradnl" w:eastAsia="es-ES"/>
        </w:rPr>
        <w:fldChar w:fldCharType="begin"/>
      </w:r>
      <w:r w:rsidRPr="00F91DF9">
        <w:rPr>
          <w:rFonts w:asciiTheme="majorHAnsi" w:eastAsia="Times New Roman" w:hAnsiTheme="majorHAnsi" w:cs="Arial"/>
          <w:lang w:eastAsia="es-ES"/>
        </w:rPr>
        <w:instrText xml:space="preserve"> XE "</w:instrText>
      </w:r>
      <w:r w:rsidRPr="00F91DF9">
        <w:rPr>
          <w:rFonts w:asciiTheme="majorHAnsi" w:eastAsia="Times New Roman" w:hAnsiTheme="majorHAnsi" w:cs="Arial"/>
          <w:b/>
          <w:lang w:val="es-ES_tradnl" w:eastAsia="es-ES"/>
        </w:rPr>
        <w:instrText>Artículo 15. Víctimas del Terrorismo.</w:instrText>
      </w:r>
      <w:r w:rsidRPr="00F91DF9">
        <w:rPr>
          <w:rFonts w:asciiTheme="majorHAnsi" w:eastAsia="Times New Roman" w:hAnsiTheme="majorHAnsi" w:cs="Arial"/>
          <w:lang w:eastAsia="es-ES"/>
        </w:rPr>
        <w:instrText xml:space="preserve">" </w:instrText>
      </w:r>
      <w:r w:rsidRPr="00F91DF9">
        <w:rPr>
          <w:rFonts w:asciiTheme="majorHAnsi" w:eastAsia="Times New Roman" w:hAnsiTheme="majorHAnsi" w:cs="Arial"/>
          <w:b/>
          <w:lang w:val="es-ES_tradnl" w:eastAsia="es-ES"/>
        </w:rPr>
        <w:fldChar w:fldCharType="end"/>
      </w:r>
      <w:r w:rsidRPr="00F91DF9">
        <w:rPr>
          <w:rFonts w:asciiTheme="majorHAnsi" w:eastAsia="Times New Roman" w:hAnsiTheme="majorHAnsi" w:cs="Arial"/>
          <w:b/>
          <w:lang w:val="es-ES_tradnl" w:eastAsia="es-ES"/>
        </w:rPr>
        <w:t xml:space="preserve"> </w:t>
      </w:r>
    </w:p>
    <w:p w14:paraId="425DDBB6"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p>
    <w:p w14:paraId="25C2AA2A"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Las víctimas de actos de terrorismo, así como su cónyuge e hijos, gozarán de exención total de tasas académicas por estudios universitarios en 1ª</w:t>
      </w:r>
      <w:r w:rsidRPr="00F91DF9">
        <w:rPr>
          <w:rFonts w:asciiTheme="majorHAnsi" w:eastAsia="Times New Roman" w:hAnsiTheme="majorHAnsi" w:cs="Arial"/>
          <w:bCs/>
          <w:lang w:val="es-ES_tradnl" w:eastAsia="es-ES"/>
        </w:rPr>
        <w:t xml:space="preserve"> </w:t>
      </w:r>
      <w:r w:rsidRPr="00F91DF9">
        <w:rPr>
          <w:rFonts w:asciiTheme="majorHAnsi" w:eastAsia="Times New Roman" w:hAnsiTheme="majorHAnsi" w:cs="Arial"/>
          <w:lang w:val="es-ES_tradnl" w:eastAsia="es-ES"/>
        </w:rPr>
        <w:t xml:space="preserve">y </w:t>
      </w:r>
      <w:r w:rsidRPr="00F91DF9">
        <w:rPr>
          <w:rFonts w:asciiTheme="majorHAnsi" w:eastAsia="Times New Roman" w:hAnsiTheme="majorHAnsi" w:cs="Arial"/>
          <w:bCs/>
          <w:lang w:val="es-ES_tradnl" w:eastAsia="es-ES"/>
        </w:rPr>
        <w:t>2ª</w:t>
      </w:r>
      <w:r w:rsidRPr="00F91DF9">
        <w:rPr>
          <w:rFonts w:asciiTheme="majorHAnsi" w:eastAsia="Times New Roman" w:hAnsiTheme="majorHAnsi" w:cs="Arial"/>
          <w:b/>
          <w:bCs/>
          <w:lang w:val="es-ES_tradnl" w:eastAsia="es-ES"/>
        </w:rPr>
        <w:t xml:space="preserve"> </w:t>
      </w:r>
      <w:r w:rsidRPr="00F91DF9">
        <w:rPr>
          <w:rFonts w:asciiTheme="majorHAnsi" w:eastAsia="Times New Roman" w:hAnsiTheme="majorHAnsi" w:cs="Arial"/>
          <w:lang w:val="es-ES_tradnl" w:eastAsia="es-ES"/>
        </w:rPr>
        <w:t xml:space="preserve">matrícula, debiendo presentar la acreditación correspondiente. </w:t>
      </w:r>
    </w:p>
    <w:p w14:paraId="3806C6F4"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p>
    <w:p w14:paraId="770B533B" w14:textId="77777777" w:rsidR="00F91DF9" w:rsidRPr="00F91DF9" w:rsidRDefault="00F91DF9" w:rsidP="00F91DF9">
      <w:pPr>
        <w:spacing w:after="0" w:line="240" w:lineRule="auto"/>
        <w:jc w:val="both"/>
        <w:rPr>
          <w:rFonts w:asciiTheme="majorHAnsi" w:eastAsia="Times New Roman" w:hAnsiTheme="majorHAnsi" w:cs="Arial"/>
          <w:b/>
          <w:lang w:val="es-ES_tradnl" w:eastAsia="es-ES"/>
        </w:rPr>
      </w:pPr>
      <w:r w:rsidRPr="00F91DF9">
        <w:rPr>
          <w:rFonts w:asciiTheme="majorHAnsi" w:eastAsia="Times New Roman" w:hAnsiTheme="majorHAnsi" w:cs="Arial"/>
          <w:b/>
          <w:lang w:val="es-ES_tradnl" w:eastAsia="es-ES"/>
        </w:rPr>
        <w:t>Artículo 26. Víctimas de la violencia de género</w:t>
      </w:r>
    </w:p>
    <w:p w14:paraId="08850169" w14:textId="77777777" w:rsidR="00F91DF9" w:rsidRPr="00F91DF9" w:rsidRDefault="00F91DF9" w:rsidP="00F91DF9">
      <w:pPr>
        <w:spacing w:after="0" w:line="240" w:lineRule="auto"/>
        <w:jc w:val="both"/>
        <w:rPr>
          <w:rFonts w:asciiTheme="majorHAnsi" w:eastAsia="Times New Roman" w:hAnsiTheme="majorHAnsi" w:cs="Arial"/>
          <w:b/>
          <w:lang w:val="es-ES_tradnl" w:eastAsia="es-ES"/>
        </w:rPr>
      </w:pPr>
    </w:p>
    <w:p w14:paraId="7193E019" w14:textId="77777777" w:rsidR="00F91DF9" w:rsidRPr="00F91DF9" w:rsidRDefault="00F91DF9" w:rsidP="00F91DF9">
      <w:pPr>
        <w:spacing w:after="0" w:line="240" w:lineRule="auto"/>
        <w:ind w:firstLine="708"/>
        <w:jc w:val="both"/>
        <w:rPr>
          <w:rFonts w:asciiTheme="majorHAnsi" w:eastAsia="Times New Roman" w:hAnsiTheme="majorHAnsi" w:cs="Arial"/>
          <w:color w:val="FF0000"/>
          <w:lang w:eastAsia="es-ES"/>
        </w:rPr>
      </w:pPr>
      <w:r w:rsidRPr="00F91DF9">
        <w:rPr>
          <w:rFonts w:asciiTheme="majorHAnsi" w:eastAsia="Times New Roman" w:hAnsiTheme="majorHAnsi" w:cs="Arial"/>
          <w:lang w:val="es-ES_tradnl" w:eastAsia="es-ES"/>
        </w:rPr>
        <w:t>1.</w:t>
      </w:r>
      <w:r w:rsidRPr="00F91DF9">
        <w:rPr>
          <w:rFonts w:asciiTheme="majorHAnsi" w:eastAsia="Times New Roman" w:hAnsiTheme="majorHAnsi" w:cs="Arial"/>
          <w:b/>
          <w:lang w:val="es-ES_tradnl" w:eastAsia="es-ES"/>
        </w:rPr>
        <w:t xml:space="preserve"> </w:t>
      </w:r>
      <w:r w:rsidRPr="00F91DF9">
        <w:rPr>
          <w:rFonts w:asciiTheme="majorHAnsi" w:eastAsia="Times New Roman" w:hAnsiTheme="majorHAnsi" w:cs="Arial"/>
          <w:lang w:eastAsia="es-ES"/>
        </w:rPr>
        <w:t>Las víctimas de la violencia de género a las que hace referencia la Ley Orgánica 1/2004, de 28 de diciembre, de Medidas de Protección Integral contra la Violencia de Género, y la Ley 13/2007, de 26 de noviembre, de Medidas de Prevención y Protección Integral contra la violencia de género, cuando no tengan derecho a las becas reguladas en el Real Decreto 1721/2007, de 21 de diciembre, modificado parcialmente por el Real Decreto 1000/2012, de 29 de junio, por el que se establece el régimen de las becas y ayudas al estudio personalizadas, gozarán de exención en el pago de los precios públicos por servicios universitarios</w:t>
      </w:r>
      <w:r w:rsidRPr="00F91DF9">
        <w:rPr>
          <w:rFonts w:asciiTheme="majorHAnsi" w:eastAsia="Times New Roman" w:hAnsiTheme="majorHAnsi" w:cs="Arial"/>
          <w:color w:val="FF0000"/>
          <w:lang w:eastAsia="es-ES"/>
        </w:rPr>
        <w:t>.</w:t>
      </w:r>
    </w:p>
    <w:p w14:paraId="51091FCF" w14:textId="77777777" w:rsidR="00F91DF9" w:rsidRPr="00F91DF9" w:rsidRDefault="00F91DF9" w:rsidP="00F91DF9">
      <w:pPr>
        <w:spacing w:after="0" w:line="240" w:lineRule="auto"/>
        <w:jc w:val="both"/>
        <w:rPr>
          <w:rFonts w:asciiTheme="majorHAnsi" w:eastAsia="Times New Roman" w:hAnsiTheme="majorHAnsi" w:cs="Arial"/>
          <w:lang w:eastAsia="es-ES"/>
        </w:rPr>
      </w:pPr>
    </w:p>
    <w:p w14:paraId="6616246F" w14:textId="77777777" w:rsidR="00F91DF9" w:rsidRPr="00F91DF9" w:rsidRDefault="00F91DF9" w:rsidP="00F91DF9">
      <w:pPr>
        <w:spacing w:after="0" w:line="240" w:lineRule="auto"/>
        <w:ind w:firstLine="708"/>
        <w:jc w:val="both"/>
        <w:rPr>
          <w:rFonts w:asciiTheme="majorHAnsi" w:eastAsia="Times New Roman" w:hAnsiTheme="majorHAnsi" w:cs="Arial"/>
          <w:lang w:eastAsia="es-ES"/>
        </w:rPr>
      </w:pPr>
      <w:r w:rsidRPr="00F91DF9">
        <w:rPr>
          <w:rFonts w:asciiTheme="majorHAnsi" w:eastAsia="Times New Roman" w:hAnsiTheme="majorHAnsi" w:cs="Arial"/>
          <w:lang w:eastAsia="es-ES"/>
        </w:rPr>
        <w:t>2. Los estudiantes que se acojan a esta disposición habrán de aportar la resolución judicial otorgando la orden de protección a favor de la víctima, sentencia condenatoria, medida cautelar a favor de la víctima o cualquier otra documentación acreditativa, en la que el órgano judicial estime la existencia de cualquiera de los delitos o faltas que constituye el objeto de la citada Ley Orgánica.</w:t>
      </w:r>
    </w:p>
    <w:p w14:paraId="7A80A72A" w14:textId="77777777" w:rsidR="00F91DF9" w:rsidRPr="00F91DF9" w:rsidRDefault="00F91DF9" w:rsidP="00F91DF9">
      <w:pPr>
        <w:spacing w:after="0" w:line="240" w:lineRule="auto"/>
        <w:ind w:firstLine="708"/>
        <w:jc w:val="both"/>
        <w:rPr>
          <w:rFonts w:asciiTheme="majorHAnsi" w:eastAsia="Times New Roman" w:hAnsiTheme="majorHAnsi" w:cs="Arial"/>
          <w:lang w:eastAsia="es-ES"/>
        </w:rPr>
      </w:pPr>
    </w:p>
    <w:p w14:paraId="3499E53A" w14:textId="77777777" w:rsidR="00F91DF9" w:rsidRPr="00F91DF9" w:rsidRDefault="00F91DF9" w:rsidP="00F91DF9">
      <w:pPr>
        <w:spacing w:after="0" w:line="240" w:lineRule="auto"/>
        <w:ind w:firstLine="708"/>
        <w:jc w:val="both"/>
        <w:rPr>
          <w:rFonts w:asciiTheme="majorHAnsi" w:eastAsia="Times New Roman" w:hAnsiTheme="majorHAnsi" w:cs="Arial"/>
          <w:lang w:eastAsia="es-ES"/>
        </w:rPr>
      </w:pPr>
      <w:r w:rsidRPr="00F91DF9">
        <w:rPr>
          <w:rFonts w:asciiTheme="majorHAnsi" w:eastAsia="Times New Roman" w:hAnsiTheme="majorHAnsi" w:cs="Arial"/>
          <w:lang w:eastAsia="es-ES"/>
        </w:rPr>
        <w:t>3. Excepcionalmente, podrá acreditarse esta situación con el informe del Ministerio fiscal que indique la existencia de indicios de que la persona solicitante es víctima de la violencia de género hasta tanto no se dicte la orden de protección o resolución judicial equivalente.</w:t>
      </w:r>
    </w:p>
    <w:p w14:paraId="0EFBBC5D" w14:textId="77777777" w:rsidR="00F91DF9" w:rsidRPr="00F91DF9" w:rsidRDefault="00F91DF9" w:rsidP="00F91DF9">
      <w:pPr>
        <w:spacing w:after="0" w:line="240" w:lineRule="auto"/>
        <w:jc w:val="both"/>
        <w:rPr>
          <w:rFonts w:asciiTheme="majorHAnsi" w:eastAsia="Times New Roman" w:hAnsiTheme="majorHAnsi" w:cs="Arial"/>
          <w:lang w:eastAsia="es-ES"/>
        </w:rPr>
      </w:pPr>
    </w:p>
    <w:p w14:paraId="6A75EA8A"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eastAsia="es-ES"/>
        </w:rPr>
        <w:t>4. Para el reconocimiento de esta exención el/la estudiante deberá acreditar que ha solicitado previamente las becas relacionadas en los citados reales decretos, por si tuviera derecho a su percepción.</w:t>
      </w:r>
    </w:p>
    <w:p w14:paraId="48B39729" w14:textId="77777777" w:rsidR="00F91DF9" w:rsidRPr="00F91DF9" w:rsidRDefault="00F91DF9" w:rsidP="00F91DF9">
      <w:pPr>
        <w:spacing w:after="0" w:line="240" w:lineRule="auto"/>
        <w:jc w:val="both"/>
        <w:rPr>
          <w:rFonts w:asciiTheme="majorHAnsi" w:eastAsia="Times New Roman" w:hAnsiTheme="majorHAnsi" w:cs="Arial"/>
          <w:b/>
          <w:lang w:val="es-ES_tradnl" w:eastAsia="es-ES"/>
        </w:rPr>
      </w:pPr>
    </w:p>
    <w:p w14:paraId="2CBAD05E" w14:textId="77777777" w:rsidR="00F91DF9" w:rsidRPr="00F91DF9" w:rsidRDefault="00F91DF9" w:rsidP="00F91DF9">
      <w:pPr>
        <w:spacing w:after="0" w:line="240" w:lineRule="auto"/>
        <w:jc w:val="both"/>
        <w:rPr>
          <w:rFonts w:asciiTheme="majorHAnsi" w:eastAsia="Times New Roman" w:hAnsiTheme="majorHAnsi" w:cs="Arial"/>
          <w:b/>
          <w:lang w:val="es-ES_tradnl" w:eastAsia="es-ES"/>
        </w:rPr>
      </w:pPr>
      <w:r w:rsidRPr="00F91DF9">
        <w:rPr>
          <w:rFonts w:asciiTheme="majorHAnsi" w:eastAsia="Times New Roman" w:hAnsiTheme="majorHAnsi" w:cs="Arial"/>
          <w:b/>
          <w:lang w:val="es-ES_tradnl" w:eastAsia="es-ES"/>
        </w:rPr>
        <w:t xml:space="preserve">Artículo 27. Personal de </w:t>
      </w:r>
      <w:smartTag w:uri="urn:schemas-microsoft-com:office:smarttags" w:element="PersonName">
        <w:smartTagPr>
          <w:attr w:name="ProductID" w:val="la Universidad"/>
        </w:smartTagPr>
        <w:r w:rsidRPr="00F91DF9">
          <w:rPr>
            <w:rFonts w:asciiTheme="majorHAnsi" w:eastAsia="Times New Roman" w:hAnsiTheme="majorHAnsi" w:cs="Arial"/>
            <w:b/>
            <w:lang w:val="es-ES_tradnl" w:eastAsia="es-ES"/>
          </w:rPr>
          <w:t>la Universidad</w:t>
        </w:r>
      </w:smartTag>
      <w:r w:rsidRPr="00F91DF9">
        <w:rPr>
          <w:rFonts w:asciiTheme="majorHAnsi" w:eastAsia="Times New Roman" w:hAnsiTheme="majorHAnsi" w:cs="Arial"/>
          <w:b/>
          <w:lang w:val="es-ES_tradnl" w:eastAsia="es-ES"/>
        </w:rPr>
        <w:t xml:space="preserve"> de Granada</w:t>
      </w:r>
      <w:r w:rsidRPr="00F91DF9">
        <w:rPr>
          <w:rFonts w:asciiTheme="majorHAnsi" w:eastAsia="Times New Roman" w:hAnsiTheme="majorHAnsi" w:cs="Arial"/>
          <w:b/>
          <w:lang w:val="es-ES_tradnl" w:eastAsia="es-ES"/>
        </w:rPr>
        <w:fldChar w:fldCharType="begin"/>
      </w:r>
      <w:r w:rsidRPr="00F91DF9">
        <w:rPr>
          <w:rFonts w:asciiTheme="majorHAnsi" w:eastAsia="Times New Roman" w:hAnsiTheme="majorHAnsi" w:cs="Arial"/>
          <w:lang w:eastAsia="es-ES"/>
        </w:rPr>
        <w:instrText xml:space="preserve"> XE "</w:instrText>
      </w:r>
      <w:r w:rsidRPr="00F91DF9">
        <w:rPr>
          <w:rFonts w:asciiTheme="majorHAnsi" w:eastAsia="Times New Roman" w:hAnsiTheme="majorHAnsi" w:cs="Arial"/>
          <w:b/>
          <w:lang w:val="es-ES_tradnl" w:eastAsia="es-ES"/>
        </w:rPr>
        <w:instrText>Artículo 16. Personal de la Universidad de Granada</w:instrText>
      </w:r>
      <w:r w:rsidRPr="00F91DF9">
        <w:rPr>
          <w:rFonts w:asciiTheme="majorHAnsi" w:eastAsia="Times New Roman" w:hAnsiTheme="majorHAnsi" w:cs="Arial"/>
          <w:lang w:eastAsia="es-ES"/>
        </w:rPr>
        <w:instrText xml:space="preserve">" </w:instrText>
      </w:r>
      <w:r w:rsidRPr="00F91DF9">
        <w:rPr>
          <w:rFonts w:asciiTheme="majorHAnsi" w:eastAsia="Times New Roman" w:hAnsiTheme="majorHAnsi" w:cs="Arial"/>
          <w:b/>
          <w:lang w:val="es-ES_tradnl" w:eastAsia="es-ES"/>
        </w:rPr>
        <w:fldChar w:fldCharType="end"/>
      </w:r>
      <w:r w:rsidRPr="00F91DF9">
        <w:rPr>
          <w:rFonts w:asciiTheme="majorHAnsi" w:eastAsia="Times New Roman" w:hAnsiTheme="majorHAnsi" w:cs="Arial"/>
          <w:b/>
          <w:lang w:val="es-ES_tradnl" w:eastAsia="es-ES"/>
        </w:rPr>
        <w:t xml:space="preserve">. </w:t>
      </w:r>
    </w:p>
    <w:p w14:paraId="15D88323"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p>
    <w:p w14:paraId="2E2B9927"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 xml:space="preserve">1. Podrán no hacer efectivo el importe de los precios por servicios académicos, en el momento de formalizar la matrícula, los estudiantes que se acojan al régimen de ayudas al estudio para el Personal de </w:t>
      </w:r>
      <w:smartTag w:uri="urn:schemas-microsoft-com:office:smarttags" w:element="PersonName">
        <w:smartTagPr>
          <w:attr w:name="ProductID" w:val="la Universidad"/>
        </w:smartTagPr>
        <w:r w:rsidRPr="00F91DF9">
          <w:rPr>
            <w:rFonts w:asciiTheme="majorHAnsi" w:eastAsia="Times New Roman" w:hAnsiTheme="majorHAnsi" w:cs="Arial"/>
            <w:lang w:val="es-ES_tradnl" w:eastAsia="es-ES"/>
          </w:rPr>
          <w:t>la Universidad</w:t>
        </w:r>
      </w:smartTag>
      <w:r w:rsidRPr="00F91DF9">
        <w:rPr>
          <w:rFonts w:asciiTheme="majorHAnsi" w:eastAsia="Times New Roman" w:hAnsiTheme="majorHAnsi" w:cs="Arial"/>
          <w:lang w:val="es-ES_tradnl" w:eastAsia="es-ES"/>
        </w:rPr>
        <w:t xml:space="preserve"> de Granada, previa presentación de la documentación que a tal efecto establezca el Gabinete de Acción Social de la misma. </w:t>
      </w:r>
    </w:p>
    <w:p w14:paraId="599F32ED"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p>
    <w:p w14:paraId="4B718C0F"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 xml:space="preserve">2. Si la cantidad concedida por dicho Gabinete no cubriese la totalidad de la liquidación de precios, el estudiante vendrá obligado al abono del correspondiente importe. </w:t>
      </w:r>
    </w:p>
    <w:p w14:paraId="5E16ECBF"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p>
    <w:p w14:paraId="3085384D" w14:textId="724989DF" w:rsidR="00F91DF9" w:rsidRPr="00F91DF9" w:rsidRDefault="00F91DF9" w:rsidP="00F91DF9">
      <w:pPr>
        <w:spacing w:after="0" w:line="240" w:lineRule="auto"/>
        <w:jc w:val="both"/>
        <w:rPr>
          <w:rFonts w:asciiTheme="majorHAnsi" w:eastAsia="Times New Roman" w:hAnsiTheme="majorHAnsi" w:cs="Arial"/>
          <w:b/>
          <w:lang w:val="es-ES_tradnl" w:eastAsia="es-ES"/>
        </w:rPr>
      </w:pPr>
      <w:r w:rsidRPr="00F91DF9">
        <w:rPr>
          <w:rFonts w:asciiTheme="majorHAnsi" w:eastAsia="Times New Roman" w:hAnsiTheme="majorHAnsi" w:cs="Arial"/>
          <w:b/>
          <w:lang w:val="es-ES_tradnl" w:eastAsia="es-ES"/>
        </w:rPr>
        <w:t>Artículo 28. Bonificación</w:t>
      </w:r>
      <w:r w:rsidR="008632C6">
        <w:rPr>
          <w:rFonts w:asciiTheme="majorHAnsi" w:eastAsia="Times New Roman" w:hAnsiTheme="majorHAnsi" w:cs="Arial"/>
          <w:b/>
          <w:lang w:val="es-ES_tradnl" w:eastAsia="es-ES"/>
        </w:rPr>
        <w:t xml:space="preserve"> concedida por la </w:t>
      </w:r>
      <w:r w:rsidRPr="00F91DF9">
        <w:rPr>
          <w:rFonts w:asciiTheme="majorHAnsi" w:eastAsia="Times New Roman" w:hAnsiTheme="majorHAnsi" w:cs="Arial"/>
          <w:b/>
          <w:lang w:val="es-ES_tradnl" w:eastAsia="es-ES"/>
        </w:rPr>
        <w:t xml:space="preserve"> Junta de Andalucía por créditos aprobados en primera matrícula.</w:t>
      </w:r>
    </w:p>
    <w:p w14:paraId="01CD9E72" w14:textId="77777777" w:rsidR="00F91DF9" w:rsidRPr="00F91DF9" w:rsidRDefault="00F91DF9" w:rsidP="00F91DF9">
      <w:pPr>
        <w:spacing w:after="0" w:line="240" w:lineRule="auto"/>
        <w:jc w:val="both"/>
        <w:rPr>
          <w:rFonts w:asciiTheme="majorHAnsi" w:eastAsia="Times New Roman" w:hAnsiTheme="majorHAnsi" w:cs="Arial"/>
          <w:b/>
          <w:lang w:val="es-ES_tradnl" w:eastAsia="es-ES"/>
        </w:rPr>
      </w:pPr>
    </w:p>
    <w:p w14:paraId="48441EEE" w14:textId="77777777" w:rsidR="00F91DF9" w:rsidRPr="00F91DF9" w:rsidRDefault="00F91DF9" w:rsidP="00F91DF9">
      <w:pPr>
        <w:tabs>
          <w:tab w:val="left" w:pos="709"/>
        </w:tabs>
        <w:spacing w:after="0" w:line="240" w:lineRule="auto"/>
        <w:jc w:val="both"/>
        <w:rPr>
          <w:rFonts w:asciiTheme="majorHAnsi" w:eastAsia="Times New Roman" w:hAnsiTheme="majorHAnsi" w:cs="Arial"/>
          <w:lang w:val="es-ES_tradnl" w:eastAsia="es-ES"/>
        </w:rPr>
      </w:pPr>
      <w:r w:rsidRPr="00F91DF9">
        <w:rPr>
          <w:rFonts w:asciiTheme="majorHAnsi" w:eastAsia="Times New Roman" w:hAnsiTheme="majorHAnsi" w:cs="Arial"/>
          <w:b/>
          <w:lang w:val="es-ES_tradnl" w:eastAsia="es-ES"/>
        </w:rPr>
        <w:tab/>
      </w:r>
      <w:r w:rsidRPr="00F91DF9">
        <w:rPr>
          <w:rFonts w:asciiTheme="majorHAnsi" w:eastAsia="Times New Roman" w:hAnsiTheme="majorHAnsi" w:cs="Arial"/>
          <w:lang w:val="es-ES_tradnl" w:eastAsia="es-ES"/>
        </w:rPr>
        <w:t>1. El alumnado podrá aplicar una bonificación equivalente al 99% del precio de los créditos aprobados en primera matrícula, para sus estudios de grado, en los términos siguientes:</w:t>
      </w:r>
    </w:p>
    <w:p w14:paraId="78636E0C" w14:textId="77777777" w:rsidR="00F91DF9" w:rsidRPr="00F91DF9" w:rsidRDefault="00F91DF9" w:rsidP="00F91DF9">
      <w:pPr>
        <w:tabs>
          <w:tab w:val="left" w:pos="709"/>
        </w:tabs>
        <w:spacing w:after="0" w:line="240" w:lineRule="auto"/>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lastRenderedPageBreak/>
        <w:tab/>
      </w:r>
    </w:p>
    <w:p w14:paraId="1981AE2F" w14:textId="77777777" w:rsidR="00F91DF9" w:rsidRPr="00F91DF9" w:rsidRDefault="00F91DF9" w:rsidP="00F91DF9">
      <w:pPr>
        <w:tabs>
          <w:tab w:val="left" w:pos="709"/>
        </w:tabs>
        <w:spacing w:after="0" w:line="240" w:lineRule="auto"/>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ab/>
        <w:t>-Se tomarán en consideración, a los efectos de la bonificación, los créditos correspondientes a asignaturas aprobadas en primera matrícula en el curso académico 2016/2017.</w:t>
      </w:r>
    </w:p>
    <w:p w14:paraId="1F04033D" w14:textId="77777777" w:rsidR="00F91DF9" w:rsidRPr="00F91DF9" w:rsidRDefault="00F91DF9" w:rsidP="00F91DF9">
      <w:pPr>
        <w:tabs>
          <w:tab w:val="left" w:pos="709"/>
        </w:tabs>
        <w:spacing w:after="0" w:line="240" w:lineRule="auto"/>
        <w:jc w:val="both"/>
        <w:rPr>
          <w:rFonts w:asciiTheme="majorHAnsi" w:eastAsia="Times New Roman" w:hAnsiTheme="majorHAnsi" w:cs="Arial"/>
          <w:lang w:val="es-ES_tradnl" w:eastAsia="es-ES"/>
        </w:rPr>
      </w:pPr>
    </w:p>
    <w:p w14:paraId="77FCFD8B" w14:textId="77777777" w:rsidR="00F91DF9" w:rsidRPr="00F91DF9" w:rsidRDefault="00F91DF9" w:rsidP="00F91DF9">
      <w:pPr>
        <w:tabs>
          <w:tab w:val="left" w:pos="709"/>
        </w:tabs>
        <w:spacing w:after="0" w:line="240" w:lineRule="auto"/>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ab/>
        <w:t xml:space="preserve">-Dicha bonificación se aplicará a partir </w:t>
      </w:r>
      <w:proofErr w:type="gramStart"/>
      <w:r w:rsidRPr="00F91DF9">
        <w:rPr>
          <w:rFonts w:asciiTheme="majorHAnsi" w:eastAsia="Times New Roman" w:hAnsiTheme="majorHAnsi" w:cs="Arial"/>
          <w:lang w:val="es-ES_tradnl" w:eastAsia="es-ES"/>
        </w:rPr>
        <w:t>del segundo curso académico y sucesivos</w:t>
      </w:r>
      <w:proofErr w:type="gramEnd"/>
      <w:r w:rsidRPr="00F91DF9">
        <w:rPr>
          <w:rFonts w:asciiTheme="majorHAnsi" w:eastAsia="Times New Roman" w:hAnsiTheme="majorHAnsi" w:cs="Arial"/>
          <w:lang w:val="es-ES_tradnl" w:eastAsia="es-ES"/>
        </w:rPr>
        <w:t xml:space="preserve"> en que se matricule el alumnado.</w:t>
      </w:r>
    </w:p>
    <w:p w14:paraId="3F97BB27" w14:textId="77777777" w:rsidR="00F91DF9" w:rsidRPr="00F91DF9" w:rsidRDefault="00F91DF9" w:rsidP="00F91DF9">
      <w:pPr>
        <w:tabs>
          <w:tab w:val="left" w:pos="709"/>
        </w:tabs>
        <w:spacing w:after="0" w:line="240" w:lineRule="auto"/>
        <w:jc w:val="both"/>
        <w:rPr>
          <w:rFonts w:asciiTheme="majorHAnsi" w:eastAsia="Times New Roman" w:hAnsiTheme="majorHAnsi" w:cs="Arial"/>
          <w:lang w:val="es-ES_tradnl" w:eastAsia="es-ES"/>
        </w:rPr>
      </w:pPr>
    </w:p>
    <w:p w14:paraId="3AF3922C" w14:textId="77777777" w:rsidR="00F91DF9" w:rsidRPr="00F91DF9" w:rsidRDefault="00F91DF9" w:rsidP="00F91DF9">
      <w:pPr>
        <w:tabs>
          <w:tab w:val="left" w:pos="709"/>
        </w:tabs>
        <w:spacing w:after="0" w:line="240" w:lineRule="auto"/>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ab/>
        <w:t>2. El alumnado podrá aplicar una bonificación equivalente al 99% del precio de los créditos aprobados en primera matrícula, para sus estudios de máster, en los términos siguientes:</w:t>
      </w:r>
    </w:p>
    <w:p w14:paraId="2D3B7502" w14:textId="77777777" w:rsidR="00F91DF9" w:rsidRPr="00F91DF9" w:rsidRDefault="00F91DF9" w:rsidP="00F91DF9">
      <w:pPr>
        <w:tabs>
          <w:tab w:val="left" w:pos="709"/>
        </w:tabs>
        <w:spacing w:after="0" w:line="240" w:lineRule="auto"/>
        <w:jc w:val="both"/>
        <w:rPr>
          <w:rFonts w:asciiTheme="majorHAnsi" w:eastAsia="Times New Roman" w:hAnsiTheme="majorHAnsi" w:cs="Arial"/>
          <w:lang w:val="es-ES_tradnl" w:eastAsia="es-ES"/>
        </w:rPr>
      </w:pPr>
    </w:p>
    <w:p w14:paraId="5D048B17" w14:textId="77777777" w:rsidR="00F91DF9" w:rsidRPr="00F91DF9" w:rsidRDefault="00F91DF9" w:rsidP="00F91DF9">
      <w:pPr>
        <w:tabs>
          <w:tab w:val="left" w:pos="709"/>
        </w:tabs>
        <w:spacing w:after="0" w:line="240" w:lineRule="auto"/>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ab/>
        <w:t>-Se aplicará tanto en los casos de másteres habilitantes como no habilitantes.</w:t>
      </w:r>
    </w:p>
    <w:p w14:paraId="1258E87F" w14:textId="77777777" w:rsidR="00F91DF9" w:rsidRPr="00F91DF9" w:rsidRDefault="00F91DF9" w:rsidP="00F91DF9">
      <w:pPr>
        <w:tabs>
          <w:tab w:val="left" w:pos="709"/>
        </w:tabs>
        <w:spacing w:after="0" w:line="240" w:lineRule="auto"/>
        <w:jc w:val="both"/>
        <w:rPr>
          <w:rFonts w:asciiTheme="majorHAnsi" w:eastAsia="Times New Roman" w:hAnsiTheme="majorHAnsi" w:cs="Arial"/>
          <w:lang w:val="es-ES_tradnl" w:eastAsia="es-ES"/>
        </w:rPr>
      </w:pPr>
    </w:p>
    <w:p w14:paraId="77DBFC44" w14:textId="77777777" w:rsidR="00F91DF9" w:rsidRPr="00F91DF9" w:rsidRDefault="00F91DF9" w:rsidP="00F91DF9">
      <w:pPr>
        <w:tabs>
          <w:tab w:val="left" w:pos="709"/>
        </w:tabs>
        <w:spacing w:after="0" w:line="240" w:lineRule="auto"/>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ab/>
        <w:t>-Para la aplicación de la bonificación en el primer curso de máster, se tomarán en consideración los créditos aprobados en primera matrícula, en los cursos académicos anteriores (2015/2016 y 2016/2017) en el Grado que dio acceso al correspondiente Máster.</w:t>
      </w:r>
    </w:p>
    <w:p w14:paraId="4D69BC61" w14:textId="77777777" w:rsidR="00F91DF9" w:rsidRPr="00F91DF9" w:rsidRDefault="00F91DF9" w:rsidP="00F91DF9">
      <w:pPr>
        <w:tabs>
          <w:tab w:val="left" w:pos="709"/>
        </w:tabs>
        <w:spacing w:after="0" w:line="240" w:lineRule="auto"/>
        <w:jc w:val="both"/>
        <w:rPr>
          <w:rFonts w:asciiTheme="majorHAnsi" w:eastAsia="Times New Roman" w:hAnsiTheme="majorHAnsi" w:cs="Arial"/>
          <w:lang w:val="es-ES_tradnl" w:eastAsia="es-ES"/>
        </w:rPr>
      </w:pPr>
    </w:p>
    <w:p w14:paraId="6C6CC2DB" w14:textId="77777777" w:rsidR="00F91DF9" w:rsidRPr="00F91DF9" w:rsidRDefault="00F91DF9" w:rsidP="00F91DF9">
      <w:pPr>
        <w:tabs>
          <w:tab w:val="left" w:pos="709"/>
        </w:tabs>
        <w:spacing w:after="0" w:line="240" w:lineRule="auto"/>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ab/>
        <w:t>-Para la aplicación de la bonificación en el segundo curso de máster, en su caso, se tomarán en consideración los créditos correspondientes a asignaturas aprobadas en primera matrícula en el curso académico 2016/2017.</w:t>
      </w:r>
    </w:p>
    <w:p w14:paraId="237C41CC" w14:textId="3C37EC14" w:rsidR="00F91DF9" w:rsidRPr="00F91DF9" w:rsidRDefault="00F91DF9" w:rsidP="00F91DF9">
      <w:pPr>
        <w:spacing w:before="100" w:beforeAutospacing="1" w:after="0" w:line="244" w:lineRule="auto"/>
        <w:ind w:firstLine="720"/>
        <w:jc w:val="both"/>
        <w:rPr>
          <w:rFonts w:asciiTheme="majorHAnsi" w:eastAsia="Times New Roman" w:hAnsiTheme="majorHAnsi" w:cs="Arial"/>
          <w:lang w:eastAsia="es-ES"/>
        </w:rPr>
      </w:pPr>
      <w:bookmarkStart w:id="3" w:name="_Hlk486504015"/>
      <w:bookmarkStart w:id="4" w:name="_Hlk486504077"/>
      <w:bookmarkEnd w:id="3"/>
      <w:bookmarkEnd w:id="4"/>
      <w:r w:rsidRPr="00F91DF9">
        <w:rPr>
          <w:rFonts w:asciiTheme="majorHAnsi" w:eastAsia="Times New Roman" w:hAnsiTheme="majorHAnsi" w:cs="Arial"/>
          <w:lang w:eastAsia="es-ES"/>
        </w:rPr>
        <w:t>3. Esta bonificación se aplicará al alumnado de títulos oficiales de centros propios de Universidades públicas de Andalucía, que no resulte beneficiario de la  Beca de matrícula del Ministerio de Educación, Cultura y Deporte para el curso 201</w:t>
      </w:r>
      <w:r w:rsidR="004E58CD">
        <w:rPr>
          <w:rFonts w:asciiTheme="majorHAnsi" w:eastAsia="Times New Roman" w:hAnsiTheme="majorHAnsi" w:cs="Arial"/>
          <w:lang w:eastAsia="es-ES"/>
        </w:rPr>
        <w:t>7</w:t>
      </w:r>
      <w:r w:rsidRPr="00F91DF9">
        <w:rPr>
          <w:rFonts w:asciiTheme="majorHAnsi" w:eastAsia="Times New Roman" w:hAnsiTheme="majorHAnsi" w:cs="Arial"/>
          <w:lang w:eastAsia="es-ES"/>
        </w:rPr>
        <w:t>/2018. A tal efecto, el alumnado que reúna los requisitos académicos para obtener dicha beca tendrá en cuenta lo siguiente:</w:t>
      </w:r>
    </w:p>
    <w:p w14:paraId="70F4FADC" w14:textId="48689E78" w:rsidR="00F91DF9" w:rsidRPr="00F91DF9" w:rsidRDefault="00F91DF9" w:rsidP="00F91DF9">
      <w:pPr>
        <w:spacing w:before="100" w:beforeAutospacing="1" w:after="0" w:line="244" w:lineRule="auto"/>
        <w:ind w:firstLine="720"/>
        <w:jc w:val="both"/>
        <w:rPr>
          <w:rFonts w:asciiTheme="majorHAnsi" w:eastAsia="Times New Roman" w:hAnsiTheme="majorHAnsi" w:cs="Arial"/>
          <w:lang w:eastAsia="es-ES"/>
        </w:rPr>
      </w:pPr>
      <w:r w:rsidRPr="00F91DF9">
        <w:rPr>
          <w:rFonts w:asciiTheme="majorHAnsi" w:eastAsia="Times New Roman" w:hAnsiTheme="majorHAnsi" w:cs="Arial"/>
          <w:lang w:eastAsia="es-ES"/>
        </w:rPr>
        <w:t>a) Si hubiese disfrutado de beca del Ministerio durante el curso 2016/2017, deberá aportar la solicitud de beca para el curso 201</w:t>
      </w:r>
      <w:r w:rsidR="004E58CD">
        <w:rPr>
          <w:rFonts w:asciiTheme="majorHAnsi" w:eastAsia="Times New Roman" w:hAnsiTheme="majorHAnsi" w:cs="Arial"/>
          <w:lang w:eastAsia="es-ES"/>
        </w:rPr>
        <w:t>7</w:t>
      </w:r>
      <w:r w:rsidRPr="00F91DF9">
        <w:rPr>
          <w:rFonts w:asciiTheme="majorHAnsi" w:eastAsia="Times New Roman" w:hAnsiTheme="majorHAnsi" w:cs="Arial"/>
          <w:lang w:eastAsia="es-ES"/>
        </w:rPr>
        <w:t>/2018 con anterioridad al 30 de octubre de 2017.</w:t>
      </w:r>
    </w:p>
    <w:p w14:paraId="0148BC44" w14:textId="77777777" w:rsidR="00F91DF9" w:rsidRPr="00F91DF9" w:rsidRDefault="00F91DF9" w:rsidP="00F91DF9">
      <w:pPr>
        <w:spacing w:before="100" w:beforeAutospacing="1" w:after="0" w:line="244" w:lineRule="auto"/>
        <w:ind w:firstLine="720"/>
        <w:jc w:val="both"/>
        <w:rPr>
          <w:rFonts w:asciiTheme="majorHAnsi" w:eastAsia="Times New Roman" w:hAnsiTheme="majorHAnsi" w:cs="Arial"/>
          <w:lang w:eastAsia="es-ES"/>
        </w:rPr>
      </w:pPr>
      <w:r w:rsidRPr="00F91DF9">
        <w:rPr>
          <w:rFonts w:asciiTheme="majorHAnsi" w:eastAsia="Times New Roman" w:hAnsiTheme="majorHAnsi" w:cs="Arial"/>
          <w:lang w:eastAsia="es-ES"/>
        </w:rPr>
        <w:t xml:space="preserve">b) Si no hubiese disfrutado de beca del Ministerio durante el curso 2016/2017, o bien aportar la solicitud de dicha beca para el curso 2017/2018 con anterioridad al 30 de octubre de 2017, o bien presentar declaración responsable de no cumplir los requisitos económicos para su obtención, en los términos del artículo 69 de la Ley 39/2015, de 1 de octubre, del Procedimiento Administrativo Común de las Administraciones Públicas. </w:t>
      </w:r>
    </w:p>
    <w:p w14:paraId="5E6B375F" w14:textId="77777777" w:rsidR="00F91DF9" w:rsidRPr="00F91DF9" w:rsidRDefault="00F91DF9" w:rsidP="00F91DF9">
      <w:pPr>
        <w:spacing w:before="100" w:beforeAutospacing="1" w:after="0" w:line="244" w:lineRule="auto"/>
        <w:ind w:firstLine="720"/>
        <w:jc w:val="both"/>
        <w:rPr>
          <w:rFonts w:asciiTheme="majorHAnsi" w:eastAsia="Times New Roman" w:hAnsiTheme="majorHAnsi" w:cs="Arial"/>
          <w:lang w:eastAsia="es-ES"/>
        </w:rPr>
      </w:pPr>
      <w:r w:rsidRPr="00F91DF9">
        <w:rPr>
          <w:rFonts w:asciiTheme="majorHAnsi" w:eastAsia="Times New Roman" w:hAnsiTheme="majorHAnsi" w:cs="Arial"/>
          <w:lang w:eastAsia="es-ES"/>
        </w:rPr>
        <w:t>La falta de aportación de la  solicitud o la falsedad, inexactitud u omisión de datos necesarios en la declaración responsable dará lugar al ingreso de la parte del precio público que se consideró bonificada, con los intereses y recargos que proceda.</w:t>
      </w:r>
    </w:p>
    <w:p w14:paraId="523819F8" w14:textId="77777777" w:rsidR="00F91DF9" w:rsidRPr="00F91DF9" w:rsidRDefault="00F91DF9" w:rsidP="00F91DF9">
      <w:pPr>
        <w:spacing w:before="100" w:beforeAutospacing="1" w:after="0" w:line="244" w:lineRule="auto"/>
        <w:ind w:firstLine="720"/>
        <w:jc w:val="both"/>
        <w:rPr>
          <w:rFonts w:asciiTheme="majorHAnsi" w:eastAsia="Times New Roman" w:hAnsiTheme="majorHAnsi" w:cs="Arial"/>
          <w:lang w:eastAsia="es-ES"/>
        </w:rPr>
      </w:pPr>
      <w:r w:rsidRPr="00F91DF9">
        <w:rPr>
          <w:rFonts w:asciiTheme="majorHAnsi" w:eastAsia="Times New Roman" w:hAnsiTheme="majorHAnsi" w:cs="Arial"/>
          <w:lang w:eastAsia="es-ES"/>
        </w:rPr>
        <w:t xml:space="preserve">Para aplicar por primera vez la bonificación será </w:t>
      </w:r>
      <w:proofErr w:type="gramStart"/>
      <w:r w:rsidRPr="00F91DF9">
        <w:rPr>
          <w:rFonts w:asciiTheme="majorHAnsi" w:eastAsia="Times New Roman" w:hAnsiTheme="majorHAnsi" w:cs="Arial"/>
          <w:lang w:eastAsia="es-ES"/>
        </w:rPr>
        <w:t>necesario</w:t>
      </w:r>
      <w:proofErr w:type="gramEnd"/>
      <w:r w:rsidRPr="00F91DF9">
        <w:rPr>
          <w:rFonts w:asciiTheme="majorHAnsi" w:eastAsia="Times New Roman" w:hAnsiTheme="majorHAnsi" w:cs="Arial"/>
          <w:lang w:eastAsia="es-ES"/>
        </w:rPr>
        <w:t>, en todo caso, que se haya realizado, en el curso 2016/2017, o en los cursos 2015/2016 o 2016/2017 tratándose de másteres, una matriculación en centros propios de Universidades públicas de Andalucía.</w:t>
      </w:r>
    </w:p>
    <w:p w14:paraId="4D4917F5" w14:textId="77777777" w:rsidR="00F91DF9" w:rsidRPr="00F91DF9" w:rsidRDefault="00F91DF9" w:rsidP="00F91DF9">
      <w:pPr>
        <w:spacing w:before="100" w:beforeAutospacing="1" w:after="0" w:line="244" w:lineRule="auto"/>
        <w:ind w:firstLine="720"/>
        <w:jc w:val="both"/>
        <w:rPr>
          <w:rFonts w:asciiTheme="majorHAnsi" w:eastAsia="Times New Roman" w:hAnsiTheme="majorHAnsi" w:cs="Arial"/>
          <w:lang w:eastAsia="es-ES"/>
        </w:rPr>
      </w:pPr>
      <w:r w:rsidRPr="00F91DF9">
        <w:rPr>
          <w:rFonts w:asciiTheme="majorHAnsi" w:eastAsia="Times New Roman" w:hAnsiTheme="majorHAnsi" w:cs="Arial"/>
          <w:lang w:eastAsia="es-ES"/>
        </w:rPr>
        <w:lastRenderedPageBreak/>
        <w:t>4. Para determinar el importe de la bonificación se tendrá en cuenta el precio del crédito en primera matrícula en el curso 2017/2018, para las enseñanzas en que se realice dicha matrícula y conforme a las circunstancias personales y familiares del alumnado que la formalice.</w:t>
      </w:r>
    </w:p>
    <w:p w14:paraId="0828FC2E" w14:textId="77777777" w:rsidR="00F91DF9" w:rsidRPr="00F91DF9" w:rsidRDefault="00F91DF9" w:rsidP="00F91DF9">
      <w:pPr>
        <w:tabs>
          <w:tab w:val="num" w:pos="720"/>
        </w:tabs>
        <w:spacing w:before="100" w:beforeAutospacing="1" w:after="0" w:line="244" w:lineRule="auto"/>
        <w:ind w:firstLine="720"/>
        <w:jc w:val="both"/>
        <w:rPr>
          <w:rFonts w:asciiTheme="majorHAnsi" w:eastAsia="Times New Roman" w:hAnsiTheme="majorHAnsi" w:cs="Arial"/>
          <w:lang w:eastAsia="es-ES"/>
        </w:rPr>
      </w:pPr>
      <w:r w:rsidRPr="00F91DF9">
        <w:rPr>
          <w:rFonts w:asciiTheme="majorHAnsi" w:eastAsia="Times New Roman" w:hAnsiTheme="majorHAnsi" w:cs="Arial"/>
          <w:lang w:eastAsia="es-ES"/>
        </w:rPr>
        <w:t>5. La presente bonificación se aplicará tras la aplicación de cualquier otra bonificación recogida en el Decreto por el que se determinan los precios públicos, para el curso 2017/2018, de las Universidades públicas de Andalucía por la prestación de servicios académicos y administrativos o en el resto de normativa vigente.</w:t>
      </w:r>
    </w:p>
    <w:p w14:paraId="275F32F3" w14:textId="77777777" w:rsidR="00F91DF9" w:rsidRPr="00F91DF9" w:rsidRDefault="00F91DF9" w:rsidP="00F91DF9">
      <w:pPr>
        <w:spacing w:after="0" w:line="240" w:lineRule="auto"/>
        <w:jc w:val="both"/>
        <w:rPr>
          <w:rFonts w:asciiTheme="majorHAnsi" w:eastAsia="Times New Roman" w:hAnsiTheme="majorHAnsi" w:cs="Arial"/>
          <w:lang w:eastAsia="es-ES"/>
        </w:rPr>
      </w:pPr>
    </w:p>
    <w:p w14:paraId="0A325DA3" w14:textId="77777777" w:rsidR="00F91DF9" w:rsidRPr="00F91DF9" w:rsidRDefault="00F91DF9" w:rsidP="00F91DF9">
      <w:pPr>
        <w:spacing w:after="0" w:line="240" w:lineRule="auto"/>
        <w:jc w:val="both"/>
        <w:rPr>
          <w:rFonts w:asciiTheme="majorHAnsi" w:eastAsia="Times New Roman" w:hAnsiTheme="majorHAnsi" w:cs="Arial"/>
          <w:b/>
          <w:lang w:val="es-ES_tradnl" w:eastAsia="es-ES"/>
        </w:rPr>
      </w:pPr>
      <w:r w:rsidRPr="00F91DF9">
        <w:rPr>
          <w:rFonts w:asciiTheme="majorHAnsi" w:eastAsia="Times New Roman" w:hAnsiTheme="majorHAnsi" w:cs="Arial"/>
          <w:b/>
          <w:lang w:val="es-ES_tradnl" w:eastAsia="es-ES"/>
        </w:rPr>
        <w:t>Artículo 29. Otras causas</w:t>
      </w:r>
      <w:r w:rsidRPr="00F91DF9">
        <w:rPr>
          <w:rFonts w:asciiTheme="majorHAnsi" w:eastAsia="Times New Roman" w:hAnsiTheme="majorHAnsi" w:cs="Arial"/>
          <w:b/>
          <w:lang w:val="es-ES_tradnl" w:eastAsia="es-ES"/>
        </w:rPr>
        <w:fldChar w:fldCharType="begin"/>
      </w:r>
      <w:r w:rsidRPr="00F91DF9">
        <w:rPr>
          <w:rFonts w:asciiTheme="majorHAnsi" w:eastAsia="Times New Roman" w:hAnsiTheme="majorHAnsi" w:cs="Arial"/>
          <w:lang w:eastAsia="es-ES"/>
        </w:rPr>
        <w:instrText xml:space="preserve"> XE "</w:instrText>
      </w:r>
      <w:r w:rsidRPr="00F91DF9">
        <w:rPr>
          <w:rFonts w:asciiTheme="majorHAnsi" w:eastAsia="Times New Roman" w:hAnsiTheme="majorHAnsi" w:cs="Arial"/>
          <w:b/>
          <w:lang w:val="es-ES_tradnl" w:eastAsia="es-ES"/>
        </w:rPr>
        <w:instrText>Artículo 17. Otras causas</w:instrText>
      </w:r>
      <w:r w:rsidRPr="00F91DF9">
        <w:rPr>
          <w:rFonts w:asciiTheme="majorHAnsi" w:eastAsia="Times New Roman" w:hAnsiTheme="majorHAnsi" w:cs="Arial"/>
          <w:lang w:eastAsia="es-ES"/>
        </w:rPr>
        <w:instrText xml:space="preserve">" </w:instrText>
      </w:r>
      <w:r w:rsidRPr="00F91DF9">
        <w:rPr>
          <w:rFonts w:asciiTheme="majorHAnsi" w:eastAsia="Times New Roman" w:hAnsiTheme="majorHAnsi" w:cs="Arial"/>
          <w:b/>
          <w:lang w:val="es-ES_tradnl" w:eastAsia="es-ES"/>
        </w:rPr>
        <w:fldChar w:fldCharType="end"/>
      </w:r>
      <w:r w:rsidRPr="00F91DF9">
        <w:rPr>
          <w:rFonts w:asciiTheme="majorHAnsi" w:eastAsia="Times New Roman" w:hAnsiTheme="majorHAnsi" w:cs="Arial"/>
          <w:b/>
          <w:lang w:val="es-ES_tradnl" w:eastAsia="es-ES"/>
        </w:rPr>
        <w:t xml:space="preserve">.  </w:t>
      </w:r>
    </w:p>
    <w:p w14:paraId="493EE306"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p>
    <w:p w14:paraId="0C98287C"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r w:rsidRPr="00F91DF9">
        <w:rPr>
          <w:rFonts w:asciiTheme="majorHAnsi" w:eastAsia="Times New Roman" w:hAnsiTheme="majorHAnsi" w:cs="Arial"/>
          <w:lang w:val="es-ES_tradnl" w:eastAsia="es-ES"/>
        </w:rPr>
        <w:t xml:space="preserve">Asimismo, se podrán alegar cualesquiera otros supuestos de exención o bonificación contemplados expresamente por disposiciones de carácter legal. </w:t>
      </w:r>
    </w:p>
    <w:p w14:paraId="4455E594" w14:textId="77777777" w:rsidR="00F91DF9" w:rsidRPr="00F91DF9" w:rsidRDefault="00F91DF9" w:rsidP="00F91DF9">
      <w:pPr>
        <w:spacing w:after="0" w:line="240" w:lineRule="auto"/>
        <w:ind w:firstLine="708"/>
        <w:jc w:val="both"/>
        <w:rPr>
          <w:rFonts w:asciiTheme="majorHAnsi" w:eastAsia="Times New Roman" w:hAnsiTheme="majorHAnsi" w:cs="Arial"/>
          <w:lang w:val="es-ES_tradnl" w:eastAsia="es-ES"/>
        </w:rPr>
      </w:pPr>
    </w:p>
    <w:p w14:paraId="2E553203" w14:textId="77777777" w:rsidR="00F91DF9" w:rsidRPr="00F91DF9" w:rsidRDefault="00F91DF9" w:rsidP="00F91DF9">
      <w:pPr>
        <w:spacing w:after="0" w:line="240" w:lineRule="auto"/>
        <w:jc w:val="both"/>
        <w:rPr>
          <w:rFonts w:asciiTheme="majorHAnsi" w:eastAsia="Times New Roman" w:hAnsiTheme="majorHAnsi" w:cs="Arial"/>
          <w:b/>
          <w:lang w:val="es-ES_tradnl" w:eastAsia="es-ES"/>
        </w:rPr>
      </w:pPr>
      <w:r w:rsidRPr="00F91DF9">
        <w:rPr>
          <w:rFonts w:asciiTheme="majorHAnsi" w:eastAsia="Times New Roman" w:hAnsiTheme="majorHAnsi" w:cs="Arial"/>
          <w:b/>
          <w:lang w:val="es-ES_tradnl" w:eastAsia="es-ES"/>
        </w:rPr>
        <w:t>DISPOSICIÓN ADICIONAL</w:t>
      </w:r>
    </w:p>
    <w:p w14:paraId="156C6F5D" w14:textId="77777777" w:rsidR="00F91DF9" w:rsidRPr="00F91DF9" w:rsidRDefault="00F91DF9" w:rsidP="00F91DF9">
      <w:pPr>
        <w:spacing w:after="0" w:line="240" w:lineRule="auto"/>
        <w:jc w:val="both"/>
        <w:rPr>
          <w:rFonts w:asciiTheme="majorHAnsi" w:eastAsia="Times New Roman" w:hAnsiTheme="majorHAnsi" w:cs="Arial"/>
          <w:lang w:val="es-ES_tradnl" w:eastAsia="es-ES"/>
        </w:rPr>
      </w:pPr>
    </w:p>
    <w:p w14:paraId="7BF90731" w14:textId="77777777" w:rsidR="00F91DF9" w:rsidRPr="00F91DF9" w:rsidRDefault="00F91DF9" w:rsidP="00F91DF9">
      <w:pPr>
        <w:autoSpaceDE w:val="0"/>
        <w:autoSpaceDN w:val="0"/>
        <w:adjustRightInd w:val="0"/>
        <w:spacing w:after="0" w:line="240" w:lineRule="auto"/>
        <w:ind w:firstLine="709"/>
        <w:jc w:val="both"/>
        <w:rPr>
          <w:rFonts w:asciiTheme="majorHAnsi" w:eastAsia="Times New Roman" w:hAnsiTheme="majorHAnsi" w:cs="Arial"/>
          <w:lang w:eastAsia="es-ES"/>
        </w:rPr>
      </w:pPr>
      <w:r w:rsidRPr="00F91DF9">
        <w:rPr>
          <w:rFonts w:asciiTheme="majorHAnsi" w:eastAsia="Times New Roman" w:hAnsiTheme="majorHAnsi" w:cs="Arial"/>
          <w:lang w:eastAsia="es-ES"/>
        </w:rPr>
        <w:t>Todas las denominaciones que en esta Normativa hacen referencia a órganos de gobierno unipersonales, de representación y a miembros de la comunidad universitaria y se efectúan en género masculino, cuando no hayan sido sustituidos por términos genéricos, se entenderán hechas indistintamente en género femenino, según el sexo del titular que los desempeñe.</w:t>
      </w:r>
    </w:p>
    <w:p w14:paraId="77F114C7" w14:textId="1283F341" w:rsidR="0087428F" w:rsidRPr="008632C6" w:rsidRDefault="0087428F" w:rsidP="00F91DF9">
      <w:pPr>
        <w:rPr>
          <w:rFonts w:asciiTheme="majorHAnsi" w:hAnsiTheme="majorHAnsi" w:cs="Arial"/>
        </w:rPr>
      </w:pPr>
    </w:p>
    <w:sectPr w:rsidR="0087428F" w:rsidRPr="008632C6" w:rsidSect="00D64343">
      <w:headerReference w:type="default" r:id="rId13"/>
      <w:footerReference w:type="default" r:id="rId14"/>
      <w:pgSz w:w="11906" w:h="16838"/>
      <w:pgMar w:top="2835" w:right="1134" w:bottom="1418" w:left="212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086BD1" w14:textId="77777777" w:rsidR="00560E18" w:rsidRDefault="00560E18" w:rsidP="002769BF">
      <w:pPr>
        <w:spacing w:after="0" w:line="240" w:lineRule="auto"/>
      </w:pPr>
      <w:r>
        <w:separator/>
      </w:r>
    </w:p>
  </w:endnote>
  <w:endnote w:type="continuationSeparator" w:id="0">
    <w:p w14:paraId="0FC05A95" w14:textId="77777777" w:rsidR="00560E18" w:rsidRDefault="00560E18" w:rsidP="00276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sans-serif">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5DCC9" w14:textId="77777777" w:rsidR="00560E18" w:rsidRDefault="00560E18" w:rsidP="00551D6C">
    <w:pPr>
      <w:pStyle w:val="Piedepgina"/>
      <w:jc w:val="center"/>
    </w:pPr>
    <w:r>
      <w:rPr>
        <w:rStyle w:val="Nmerodepgina"/>
      </w:rPr>
      <w:fldChar w:fldCharType="begin"/>
    </w:r>
    <w:r>
      <w:rPr>
        <w:rStyle w:val="Nmerodepgina"/>
      </w:rPr>
      <w:instrText xml:space="preserve"> PAGE </w:instrText>
    </w:r>
    <w:r>
      <w:rPr>
        <w:rStyle w:val="Nmerodepgina"/>
      </w:rPr>
      <w:fldChar w:fldCharType="separate"/>
    </w:r>
    <w:r w:rsidR="00E55C45">
      <w:rPr>
        <w:rStyle w:val="Nmerodepgina"/>
        <w:noProof/>
      </w:rPr>
      <w:t>3</w:t>
    </w:r>
    <w:r>
      <w:rPr>
        <w:rStyle w:val="Nmerodepgin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651250"/>
      <w:docPartObj>
        <w:docPartGallery w:val="Page Numbers (Bottom of Page)"/>
        <w:docPartUnique/>
      </w:docPartObj>
    </w:sdtPr>
    <w:sdtContent>
      <w:p w14:paraId="4F6AC688" w14:textId="77777777" w:rsidR="00560E18" w:rsidRDefault="00560E18">
        <w:pPr>
          <w:pStyle w:val="Piedepgina"/>
          <w:jc w:val="center"/>
        </w:pPr>
        <w:r>
          <w:fldChar w:fldCharType="begin"/>
        </w:r>
        <w:r>
          <w:instrText>PAGE   \* MERGEFORMAT</w:instrText>
        </w:r>
        <w:r>
          <w:fldChar w:fldCharType="separate"/>
        </w:r>
        <w:r w:rsidR="00E1345F">
          <w:rPr>
            <w:noProof/>
          </w:rPr>
          <w:t>20</w:t>
        </w:r>
        <w:r>
          <w:fldChar w:fldCharType="end"/>
        </w:r>
      </w:p>
    </w:sdtContent>
  </w:sdt>
  <w:p w14:paraId="4E4F275F" w14:textId="77777777" w:rsidR="00560E18" w:rsidRDefault="00560E1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CC4665" w14:textId="77777777" w:rsidR="00560E18" w:rsidRDefault="00560E18" w:rsidP="002769BF">
      <w:pPr>
        <w:spacing w:after="0" w:line="240" w:lineRule="auto"/>
      </w:pPr>
      <w:r>
        <w:separator/>
      </w:r>
    </w:p>
  </w:footnote>
  <w:footnote w:type="continuationSeparator" w:id="0">
    <w:p w14:paraId="3C688DB5" w14:textId="77777777" w:rsidR="00560E18" w:rsidRDefault="00560E18" w:rsidP="002769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CEF98" w14:textId="26024FFE" w:rsidR="00560E18" w:rsidRDefault="00560E18">
    <w:pPr>
      <w:pStyle w:val="Encabezado"/>
    </w:pPr>
    <w:r>
      <w:rPr>
        <w:noProof/>
        <w:lang w:eastAsia="es-ES"/>
      </w:rPr>
      <w:drawing>
        <wp:inline distT="0" distB="0" distL="0" distR="0" wp14:anchorId="4B9D93AF" wp14:editId="7C09FB80">
          <wp:extent cx="2407920" cy="68262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68262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4AB24" w14:textId="77777777" w:rsidR="00560E18" w:rsidRDefault="00560E18" w:rsidP="00D64343">
    <w:pPr>
      <w:ind w:left="-1418"/>
    </w:pPr>
    <w:r>
      <w:rPr>
        <w:noProof/>
        <w:lang w:eastAsia="es-ES"/>
      </w:rPr>
      <w:drawing>
        <wp:anchor distT="0" distB="0" distL="114300" distR="114300" simplePos="0" relativeHeight="251661312" behindDoc="1" locked="0" layoutInCell="1" allowOverlap="1" wp14:anchorId="56019B88" wp14:editId="2459E89A">
          <wp:simplePos x="0" y="0"/>
          <wp:positionH relativeFrom="column">
            <wp:posOffset>-813435</wp:posOffset>
          </wp:positionH>
          <wp:positionV relativeFrom="paragraph">
            <wp:posOffset>64770</wp:posOffset>
          </wp:positionV>
          <wp:extent cx="2407920" cy="678180"/>
          <wp:effectExtent l="0" t="0" r="0" b="7620"/>
          <wp:wrapNone/>
          <wp:docPr id="2" name="Imagen 2" descr="UGR-MARCA-02-foli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R-MARCA-02-foliocolor"/>
                  <pic:cNvPicPr>
                    <a:picLocks noChangeAspect="1" noChangeArrowheads="1"/>
                  </pic:cNvPicPr>
                </pic:nvPicPr>
                <pic:blipFill>
                  <a:blip r:embed="rId1">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2407920" cy="678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D68241" w14:textId="77777777" w:rsidR="00560E18" w:rsidRPr="00780A58" w:rsidRDefault="00560E18" w:rsidP="00B97D13"/>
  <w:p w14:paraId="664FF351" w14:textId="77777777" w:rsidR="00560E18" w:rsidRDefault="00560E18" w:rsidP="00B97D13"/>
  <w:p w14:paraId="4AC5F672" w14:textId="56C1CFCD" w:rsidR="00560E18" w:rsidRDefault="00560E1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3A18"/>
    <w:multiLevelType w:val="hybridMultilevel"/>
    <w:tmpl w:val="5CA4875E"/>
    <w:lvl w:ilvl="0" w:tplc="04C08492">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
    <w:nsid w:val="082224D8"/>
    <w:multiLevelType w:val="hybridMultilevel"/>
    <w:tmpl w:val="45006A0E"/>
    <w:lvl w:ilvl="0" w:tplc="15CEE34A">
      <w:start w:val="1"/>
      <w:numFmt w:val="lowerLetter"/>
      <w:lvlText w:val="%1)"/>
      <w:lvlJc w:val="left"/>
      <w:pPr>
        <w:tabs>
          <w:tab w:val="num" w:pos="1068"/>
        </w:tabs>
        <w:ind w:left="1068" w:hanging="360"/>
      </w:pPr>
      <w:rPr>
        <w:rFonts w:hint="default"/>
        <w:b w:val="0"/>
        <w:i/>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
    <w:nsid w:val="140B1223"/>
    <w:multiLevelType w:val="multilevel"/>
    <w:tmpl w:val="4436474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3."/>
      <w:lvlJc w:val="left"/>
      <w:pPr>
        <w:ind w:left="1080" w:hanging="360"/>
      </w:pPr>
      <w:rPr>
        <w:rFonts w:hint="default"/>
        <w:b w:val="0"/>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4B87927"/>
    <w:multiLevelType w:val="multilevel"/>
    <w:tmpl w:val="C2DC244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70" w:hanging="360"/>
      </w:pPr>
      <w:rPr>
        <w:rFonts w:ascii="Helvetica sans-serif" w:eastAsia="Times New Roman" w:hAnsi="Helvetica sans-serif" w:cs="Times New Roman"/>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6572B8F"/>
    <w:multiLevelType w:val="hybridMultilevel"/>
    <w:tmpl w:val="799E12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B3D3440"/>
    <w:multiLevelType w:val="multilevel"/>
    <w:tmpl w:val="3EB0489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b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DE917F5"/>
    <w:multiLevelType w:val="hybridMultilevel"/>
    <w:tmpl w:val="46D6F5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0702CE6"/>
    <w:multiLevelType w:val="multilevel"/>
    <w:tmpl w:val="B65ED5A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7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CB67A44"/>
    <w:multiLevelType w:val="hybridMultilevel"/>
    <w:tmpl w:val="32DA5568"/>
    <w:lvl w:ilvl="0" w:tplc="AFFA8C7E">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nsid w:val="31EC5A51"/>
    <w:multiLevelType w:val="multilevel"/>
    <w:tmpl w:val="5F909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C01253D"/>
    <w:multiLevelType w:val="multilevel"/>
    <w:tmpl w:val="0BE6EDE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70" w:hanging="360"/>
      </w:pPr>
      <w:rPr>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C764020"/>
    <w:multiLevelType w:val="hybridMultilevel"/>
    <w:tmpl w:val="B84E18FC"/>
    <w:lvl w:ilvl="0" w:tplc="9A7879B6">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D633117"/>
    <w:multiLevelType w:val="hybridMultilevel"/>
    <w:tmpl w:val="7206B2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04305B0"/>
    <w:multiLevelType w:val="multilevel"/>
    <w:tmpl w:val="DBB2DF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2BF4C2C"/>
    <w:multiLevelType w:val="hybridMultilevel"/>
    <w:tmpl w:val="C30C5164"/>
    <w:lvl w:ilvl="0" w:tplc="D7DCB78A">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4C470EF2"/>
    <w:multiLevelType w:val="hybridMultilevel"/>
    <w:tmpl w:val="895646D2"/>
    <w:lvl w:ilvl="0" w:tplc="65804CD2">
      <w:start w:val="3"/>
      <w:numFmt w:val="lowerLetter"/>
      <w:lvlText w:val="%1)"/>
      <w:lvlJc w:val="left"/>
      <w:pPr>
        <w:tabs>
          <w:tab w:val="num" w:pos="1776"/>
        </w:tabs>
        <w:ind w:left="1776" w:hanging="360"/>
      </w:pPr>
      <w:rPr>
        <w:rFonts w:hint="default"/>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16">
    <w:nsid w:val="53F521B9"/>
    <w:multiLevelType w:val="multilevel"/>
    <w:tmpl w:val="79DEB3B2"/>
    <w:lvl w:ilvl="0">
      <w:start w:val="2"/>
      <w:numFmt w:val="decimal"/>
      <w:lvlText w:val="%1."/>
      <w:lvlJc w:val="left"/>
      <w:pPr>
        <w:ind w:left="1068"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7">
    <w:nsid w:val="5A943687"/>
    <w:multiLevelType w:val="multilevel"/>
    <w:tmpl w:val="27CAC54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7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5B767B91"/>
    <w:multiLevelType w:val="hybridMultilevel"/>
    <w:tmpl w:val="DECE2176"/>
    <w:lvl w:ilvl="0" w:tplc="88D6DBE0">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9">
    <w:nsid w:val="5E3F6DA6"/>
    <w:multiLevelType w:val="hybridMultilevel"/>
    <w:tmpl w:val="127434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2342774"/>
    <w:multiLevelType w:val="hybridMultilevel"/>
    <w:tmpl w:val="157476C4"/>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1">
    <w:nsid w:val="6A1B5CF3"/>
    <w:multiLevelType w:val="hybridMultilevel"/>
    <w:tmpl w:val="DFFED70A"/>
    <w:lvl w:ilvl="0" w:tplc="3440D9C0">
      <w:start w:val="1"/>
      <w:numFmt w:val="lowerLetter"/>
      <w:lvlText w:val="%1)"/>
      <w:lvlJc w:val="left"/>
      <w:pPr>
        <w:ind w:left="644" w:hanging="360"/>
      </w:pPr>
      <w:rPr>
        <w:rFonts w:hint="default"/>
        <w:sz w:val="2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nsid w:val="6A4E0CA9"/>
    <w:multiLevelType w:val="hybridMultilevel"/>
    <w:tmpl w:val="F7E00F3C"/>
    <w:lvl w:ilvl="0" w:tplc="40B8516C">
      <w:start w:val="1"/>
      <w:numFmt w:val="lowerLetter"/>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3">
    <w:nsid w:val="6B932F3C"/>
    <w:multiLevelType w:val="hybridMultilevel"/>
    <w:tmpl w:val="DFFED70A"/>
    <w:lvl w:ilvl="0" w:tplc="3440D9C0">
      <w:start w:val="1"/>
      <w:numFmt w:val="lowerLetter"/>
      <w:lvlText w:val="%1)"/>
      <w:lvlJc w:val="left"/>
      <w:pPr>
        <w:ind w:left="644" w:hanging="360"/>
      </w:pPr>
      <w:rPr>
        <w:rFonts w:hint="default"/>
        <w:sz w:val="2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nsid w:val="6D5D4998"/>
    <w:multiLevelType w:val="multilevel"/>
    <w:tmpl w:val="0C0A2F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66C513D"/>
    <w:multiLevelType w:val="hybridMultilevel"/>
    <w:tmpl w:val="A73C1A94"/>
    <w:lvl w:ilvl="0" w:tplc="E6307E74">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6">
    <w:nsid w:val="795C213A"/>
    <w:multiLevelType w:val="hybridMultilevel"/>
    <w:tmpl w:val="45006A0E"/>
    <w:lvl w:ilvl="0" w:tplc="15CEE34A">
      <w:start w:val="1"/>
      <w:numFmt w:val="lowerLetter"/>
      <w:lvlText w:val="%1)"/>
      <w:lvlJc w:val="left"/>
      <w:pPr>
        <w:tabs>
          <w:tab w:val="num" w:pos="1068"/>
        </w:tabs>
        <w:ind w:left="1068" w:hanging="360"/>
      </w:pPr>
      <w:rPr>
        <w:rFonts w:hint="default"/>
        <w:b w:val="0"/>
        <w:i/>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7">
    <w:nsid w:val="7DF33220"/>
    <w:multiLevelType w:val="hybridMultilevel"/>
    <w:tmpl w:val="1B8AF6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27"/>
  </w:num>
  <w:num w:numId="3">
    <w:abstractNumId w:val="23"/>
  </w:num>
  <w:num w:numId="4">
    <w:abstractNumId w:val="21"/>
  </w:num>
  <w:num w:numId="5">
    <w:abstractNumId w:val="8"/>
  </w:num>
  <w:num w:numId="6">
    <w:abstractNumId w:val="19"/>
  </w:num>
  <w:num w:numId="7">
    <w:abstractNumId w:val="4"/>
  </w:num>
  <w:num w:numId="8">
    <w:abstractNumId w:val="26"/>
  </w:num>
  <w:num w:numId="9">
    <w:abstractNumId w:val="25"/>
  </w:num>
  <w:num w:numId="10">
    <w:abstractNumId w:val="2"/>
  </w:num>
  <w:num w:numId="11">
    <w:abstractNumId w:val="16"/>
  </w:num>
  <w:num w:numId="12">
    <w:abstractNumId w:val="18"/>
  </w:num>
  <w:num w:numId="13">
    <w:abstractNumId w:val="22"/>
  </w:num>
  <w:num w:numId="14">
    <w:abstractNumId w:val="17"/>
  </w:num>
  <w:num w:numId="15">
    <w:abstractNumId w:val="7"/>
  </w:num>
  <w:num w:numId="16">
    <w:abstractNumId w:val="10"/>
  </w:num>
  <w:num w:numId="17">
    <w:abstractNumId w:val="5"/>
  </w:num>
  <w:num w:numId="18">
    <w:abstractNumId w:val="6"/>
  </w:num>
  <w:num w:numId="19">
    <w:abstractNumId w:val="11"/>
  </w:num>
  <w:num w:numId="20">
    <w:abstractNumId w:val="20"/>
  </w:num>
  <w:num w:numId="21">
    <w:abstractNumId w:val="3"/>
  </w:num>
  <w:num w:numId="22">
    <w:abstractNumId w:val="0"/>
  </w:num>
  <w:num w:numId="23">
    <w:abstractNumId w:val="14"/>
  </w:num>
  <w:num w:numId="24">
    <w:abstractNumId w:val="15"/>
  </w:num>
  <w:num w:numId="25">
    <w:abstractNumId w:val="9"/>
  </w:num>
  <w:num w:numId="26">
    <w:abstractNumId w:val="24"/>
  </w:num>
  <w:num w:numId="27">
    <w:abstractNumId w:val="13"/>
  </w:num>
  <w:num w:numId="28">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nuel Pedro Rodríguez Bolívar">
    <w15:presenceInfo w15:providerId="Windows Live" w15:userId="5d22e20486fed8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559"/>
    <w:rsid w:val="00015665"/>
    <w:rsid w:val="00026623"/>
    <w:rsid w:val="00042F99"/>
    <w:rsid w:val="000470DA"/>
    <w:rsid w:val="000519B6"/>
    <w:rsid w:val="00060ECE"/>
    <w:rsid w:val="000A25CF"/>
    <w:rsid w:val="000E03CD"/>
    <w:rsid w:val="000E6209"/>
    <w:rsid w:val="00105EE8"/>
    <w:rsid w:val="00127607"/>
    <w:rsid w:val="00133268"/>
    <w:rsid w:val="00172D97"/>
    <w:rsid w:val="001A256E"/>
    <w:rsid w:val="001A5797"/>
    <w:rsid w:val="001B0B23"/>
    <w:rsid w:val="001B7A92"/>
    <w:rsid w:val="0022384F"/>
    <w:rsid w:val="00231300"/>
    <w:rsid w:val="002769BF"/>
    <w:rsid w:val="002F41CE"/>
    <w:rsid w:val="0032339E"/>
    <w:rsid w:val="00397414"/>
    <w:rsid w:val="003A129F"/>
    <w:rsid w:val="003E4056"/>
    <w:rsid w:val="00412068"/>
    <w:rsid w:val="004559D1"/>
    <w:rsid w:val="00491796"/>
    <w:rsid w:val="00493559"/>
    <w:rsid w:val="004A2118"/>
    <w:rsid w:val="004D0F05"/>
    <w:rsid w:val="004D1480"/>
    <w:rsid w:val="004D6E1A"/>
    <w:rsid w:val="004E58CD"/>
    <w:rsid w:val="00551D6C"/>
    <w:rsid w:val="00560E18"/>
    <w:rsid w:val="00574F0F"/>
    <w:rsid w:val="00582091"/>
    <w:rsid w:val="005B59BE"/>
    <w:rsid w:val="005C4C60"/>
    <w:rsid w:val="00636860"/>
    <w:rsid w:val="00636A10"/>
    <w:rsid w:val="006730BB"/>
    <w:rsid w:val="00682ADB"/>
    <w:rsid w:val="006C61F0"/>
    <w:rsid w:val="006E21D0"/>
    <w:rsid w:val="00717E14"/>
    <w:rsid w:val="00742266"/>
    <w:rsid w:val="00765CAA"/>
    <w:rsid w:val="00776695"/>
    <w:rsid w:val="00791A8E"/>
    <w:rsid w:val="007A5C11"/>
    <w:rsid w:val="007C58B2"/>
    <w:rsid w:val="007F7F0F"/>
    <w:rsid w:val="0082373E"/>
    <w:rsid w:val="0083452F"/>
    <w:rsid w:val="00851C56"/>
    <w:rsid w:val="008632C6"/>
    <w:rsid w:val="0087428F"/>
    <w:rsid w:val="00885F58"/>
    <w:rsid w:val="008A1B15"/>
    <w:rsid w:val="008B2867"/>
    <w:rsid w:val="008D21F1"/>
    <w:rsid w:val="008F2214"/>
    <w:rsid w:val="00932968"/>
    <w:rsid w:val="009771E5"/>
    <w:rsid w:val="009C0E61"/>
    <w:rsid w:val="00A005F1"/>
    <w:rsid w:val="00A0362C"/>
    <w:rsid w:val="00A3664F"/>
    <w:rsid w:val="00AF0FF0"/>
    <w:rsid w:val="00B01FBD"/>
    <w:rsid w:val="00B24E7E"/>
    <w:rsid w:val="00B8188E"/>
    <w:rsid w:val="00B97D13"/>
    <w:rsid w:val="00BC2284"/>
    <w:rsid w:val="00C01774"/>
    <w:rsid w:val="00C145E1"/>
    <w:rsid w:val="00C221F5"/>
    <w:rsid w:val="00C325B9"/>
    <w:rsid w:val="00C60C38"/>
    <w:rsid w:val="00C62471"/>
    <w:rsid w:val="00C66CD7"/>
    <w:rsid w:val="00C83763"/>
    <w:rsid w:val="00C940D4"/>
    <w:rsid w:val="00CA6FFF"/>
    <w:rsid w:val="00CC005E"/>
    <w:rsid w:val="00CE265C"/>
    <w:rsid w:val="00D1444C"/>
    <w:rsid w:val="00D40910"/>
    <w:rsid w:val="00D41AC6"/>
    <w:rsid w:val="00D55451"/>
    <w:rsid w:val="00D64343"/>
    <w:rsid w:val="00DC6260"/>
    <w:rsid w:val="00DE6466"/>
    <w:rsid w:val="00DE71C4"/>
    <w:rsid w:val="00E03EC7"/>
    <w:rsid w:val="00E1345F"/>
    <w:rsid w:val="00E25FFF"/>
    <w:rsid w:val="00E45A4F"/>
    <w:rsid w:val="00E51B5D"/>
    <w:rsid w:val="00E55C45"/>
    <w:rsid w:val="00E874B8"/>
    <w:rsid w:val="00E9736F"/>
    <w:rsid w:val="00F91DF9"/>
    <w:rsid w:val="00F93F28"/>
    <w:rsid w:val="00FA30C9"/>
    <w:rsid w:val="00FF3F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4577"/>
    <o:shapelayout v:ext="edit">
      <o:idmap v:ext="edit" data="1"/>
    </o:shapelayout>
  </w:shapeDefaults>
  <w:decimalSymbol w:val=","/>
  <w:listSeparator w:val=";"/>
  <w14:docId w14:val="2E0BE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769BF"/>
    <w:pPr>
      <w:tabs>
        <w:tab w:val="center" w:pos="4252"/>
        <w:tab w:val="right" w:pos="8504"/>
      </w:tabs>
      <w:spacing w:after="0" w:line="240" w:lineRule="auto"/>
    </w:pPr>
  </w:style>
  <w:style w:type="character" w:customStyle="1" w:styleId="EncabezadoCar">
    <w:name w:val="Encabezado Car"/>
    <w:basedOn w:val="Fuentedeprrafopredeter"/>
    <w:link w:val="Encabezado"/>
    <w:rsid w:val="002769BF"/>
  </w:style>
  <w:style w:type="paragraph" w:styleId="Piedepgina">
    <w:name w:val="footer"/>
    <w:basedOn w:val="Normal"/>
    <w:link w:val="PiedepginaCar"/>
    <w:unhideWhenUsed/>
    <w:rsid w:val="002769BF"/>
    <w:pPr>
      <w:tabs>
        <w:tab w:val="center" w:pos="4252"/>
        <w:tab w:val="right" w:pos="8504"/>
      </w:tabs>
      <w:spacing w:after="0" w:line="240" w:lineRule="auto"/>
    </w:pPr>
  </w:style>
  <w:style w:type="character" w:customStyle="1" w:styleId="PiedepginaCar">
    <w:name w:val="Pie de página Car"/>
    <w:basedOn w:val="Fuentedeprrafopredeter"/>
    <w:link w:val="Piedepgina"/>
    <w:rsid w:val="002769BF"/>
  </w:style>
  <w:style w:type="table" w:styleId="Tablaconcuadrcula">
    <w:name w:val="Table Grid"/>
    <w:basedOn w:val="Tablanormal"/>
    <w:uiPriority w:val="59"/>
    <w:rsid w:val="00C14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145E1"/>
    <w:pPr>
      <w:ind w:left="720"/>
      <w:contextualSpacing/>
    </w:pPr>
  </w:style>
  <w:style w:type="paragraph" w:styleId="Textodeglobo">
    <w:name w:val="Balloon Text"/>
    <w:basedOn w:val="Normal"/>
    <w:link w:val="TextodegloboCar"/>
    <w:semiHidden/>
    <w:unhideWhenUsed/>
    <w:rsid w:val="007F7F0F"/>
    <w:pPr>
      <w:spacing w:after="0" w:line="240" w:lineRule="auto"/>
    </w:pPr>
    <w:rPr>
      <w:rFonts w:ascii="Arial" w:hAnsi="Arial" w:cs="Arial"/>
      <w:sz w:val="16"/>
      <w:szCs w:val="16"/>
    </w:rPr>
  </w:style>
  <w:style w:type="character" w:customStyle="1" w:styleId="TextodegloboCar">
    <w:name w:val="Texto de globo Car"/>
    <w:basedOn w:val="Fuentedeprrafopredeter"/>
    <w:link w:val="Textodeglobo"/>
    <w:semiHidden/>
    <w:rsid w:val="007F7F0F"/>
    <w:rPr>
      <w:rFonts w:ascii="Arial" w:hAnsi="Arial" w:cs="Arial"/>
      <w:sz w:val="16"/>
      <w:szCs w:val="16"/>
    </w:rPr>
  </w:style>
  <w:style w:type="character" w:styleId="Refdecomentario">
    <w:name w:val="annotation reference"/>
    <w:basedOn w:val="Fuentedeprrafopredeter"/>
    <w:semiHidden/>
    <w:unhideWhenUsed/>
    <w:rsid w:val="001A5797"/>
    <w:rPr>
      <w:sz w:val="16"/>
      <w:szCs w:val="16"/>
    </w:rPr>
  </w:style>
  <w:style w:type="paragraph" w:styleId="Textocomentario">
    <w:name w:val="annotation text"/>
    <w:basedOn w:val="Normal"/>
    <w:link w:val="TextocomentarioCar"/>
    <w:semiHidden/>
    <w:unhideWhenUsed/>
    <w:rsid w:val="001A5797"/>
    <w:pPr>
      <w:spacing w:line="240" w:lineRule="auto"/>
    </w:pPr>
    <w:rPr>
      <w:sz w:val="20"/>
      <w:szCs w:val="20"/>
    </w:rPr>
  </w:style>
  <w:style w:type="character" w:customStyle="1" w:styleId="TextocomentarioCar">
    <w:name w:val="Texto comentario Car"/>
    <w:basedOn w:val="Fuentedeprrafopredeter"/>
    <w:link w:val="Textocomentario"/>
    <w:semiHidden/>
    <w:rsid w:val="001A5797"/>
    <w:rPr>
      <w:sz w:val="20"/>
      <w:szCs w:val="20"/>
    </w:rPr>
  </w:style>
  <w:style w:type="paragraph" w:styleId="Asuntodelcomentario">
    <w:name w:val="annotation subject"/>
    <w:basedOn w:val="Textocomentario"/>
    <w:next w:val="Textocomentario"/>
    <w:link w:val="AsuntodelcomentarioCar"/>
    <w:semiHidden/>
    <w:unhideWhenUsed/>
    <w:rsid w:val="001A5797"/>
    <w:rPr>
      <w:b/>
      <w:bCs/>
    </w:rPr>
  </w:style>
  <w:style w:type="character" w:customStyle="1" w:styleId="AsuntodelcomentarioCar">
    <w:name w:val="Asunto del comentario Car"/>
    <w:basedOn w:val="TextocomentarioCar"/>
    <w:link w:val="Asuntodelcomentario"/>
    <w:semiHidden/>
    <w:rsid w:val="001A5797"/>
    <w:rPr>
      <w:b/>
      <w:bCs/>
      <w:sz w:val="20"/>
      <w:szCs w:val="20"/>
    </w:rPr>
  </w:style>
  <w:style w:type="numbering" w:customStyle="1" w:styleId="Sinlista1">
    <w:name w:val="Sin lista1"/>
    <w:next w:val="Sinlista"/>
    <w:semiHidden/>
    <w:unhideWhenUsed/>
    <w:rsid w:val="00F91DF9"/>
  </w:style>
  <w:style w:type="character" w:styleId="Nmerodepgina">
    <w:name w:val="page number"/>
    <w:basedOn w:val="Fuentedeprrafopredeter"/>
    <w:rsid w:val="00F91DF9"/>
  </w:style>
  <w:style w:type="paragraph" w:styleId="NormalWeb">
    <w:name w:val="Normal (Web)"/>
    <w:basedOn w:val="Normal"/>
    <w:uiPriority w:val="99"/>
    <w:rsid w:val="00F91DF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F91DF9"/>
    <w:pPr>
      <w:widowControl w:val="0"/>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CM13">
    <w:name w:val="CM13"/>
    <w:basedOn w:val="Default"/>
    <w:next w:val="Default"/>
    <w:uiPriority w:val="99"/>
    <w:rsid w:val="00F91DF9"/>
    <w:pPr>
      <w:spacing w:line="520" w:lineRule="atLeast"/>
    </w:pPr>
    <w:rPr>
      <w:rFonts w:cs="Times New Roman"/>
      <w:color w:val="auto"/>
    </w:rPr>
  </w:style>
  <w:style w:type="paragraph" w:customStyle="1" w:styleId="CM22">
    <w:name w:val="CM22"/>
    <w:basedOn w:val="Default"/>
    <w:next w:val="Default"/>
    <w:rsid w:val="00F91DF9"/>
    <w:rPr>
      <w:rFonts w:cs="Times New Roman"/>
      <w:color w:val="auto"/>
    </w:rPr>
  </w:style>
  <w:style w:type="paragraph" w:customStyle="1" w:styleId="CM14">
    <w:name w:val="CM14"/>
    <w:basedOn w:val="Default"/>
    <w:next w:val="Default"/>
    <w:rsid w:val="00F91DF9"/>
    <w:pPr>
      <w:spacing w:line="523" w:lineRule="atLeast"/>
    </w:pPr>
    <w:rPr>
      <w:rFonts w:cs="Times New Roman"/>
      <w:color w:val="auto"/>
    </w:rPr>
  </w:style>
  <w:style w:type="paragraph" w:customStyle="1" w:styleId="CM15">
    <w:name w:val="CM15"/>
    <w:basedOn w:val="Default"/>
    <w:next w:val="Default"/>
    <w:rsid w:val="00F91DF9"/>
    <w:pPr>
      <w:spacing w:line="526" w:lineRule="atLeast"/>
    </w:pPr>
    <w:rPr>
      <w:rFonts w:cs="Times New Roman"/>
      <w:color w:val="auto"/>
    </w:rPr>
  </w:style>
  <w:style w:type="character" w:styleId="Textoennegrita">
    <w:name w:val="Strong"/>
    <w:qFormat/>
    <w:rsid w:val="00F91DF9"/>
    <w:rPr>
      <w:b/>
      <w:bCs/>
    </w:rPr>
  </w:style>
  <w:style w:type="paragraph" w:styleId="HTMLconformatoprevio">
    <w:name w:val="HTML Preformatted"/>
    <w:basedOn w:val="Normal"/>
    <w:link w:val="HTMLconformatoprevioCar"/>
    <w:uiPriority w:val="99"/>
    <w:unhideWhenUsed/>
    <w:rsid w:val="00F91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F91DF9"/>
    <w:rPr>
      <w:rFonts w:ascii="Courier New" w:eastAsia="Times New Roman" w:hAnsi="Courier New" w:cs="Courier New"/>
      <w:sz w:val="20"/>
      <w:szCs w:val="20"/>
      <w:lang w:eastAsia="es-ES"/>
    </w:rPr>
  </w:style>
  <w:style w:type="character" w:customStyle="1" w:styleId="apple-converted-space">
    <w:name w:val="apple-converted-space"/>
    <w:basedOn w:val="Fuentedeprrafopredeter"/>
    <w:rsid w:val="00F91DF9"/>
  </w:style>
  <w:style w:type="paragraph" w:styleId="ndice1">
    <w:name w:val="index 1"/>
    <w:basedOn w:val="Normal"/>
    <w:next w:val="Normal"/>
    <w:link w:val="ndice1Car"/>
    <w:autoRedefine/>
    <w:uiPriority w:val="99"/>
    <w:rsid w:val="00F91DF9"/>
    <w:pPr>
      <w:tabs>
        <w:tab w:val="right" w:leader="dot" w:pos="8494"/>
      </w:tabs>
      <w:spacing w:after="0" w:line="240" w:lineRule="auto"/>
      <w:jc w:val="both"/>
    </w:pPr>
    <w:rPr>
      <w:rFonts w:ascii="Times New Roman" w:eastAsia="Times New Roman" w:hAnsi="Times New Roman" w:cs="Times New Roman"/>
      <w:b/>
      <w:noProof/>
      <w:sz w:val="20"/>
      <w:szCs w:val="20"/>
      <w:lang w:val="es-ES_tradnl" w:eastAsia="es-ES"/>
    </w:rPr>
  </w:style>
  <w:style w:type="paragraph" w:styleId="ndice2">
    <w:name w:val="index 2"/>
    <w:basedOn w:val="Normal"/>
    <w:next w:val="Normal"/>
    <w:autoRedefine/>
    <w:uiPriority w:val="99"/>
    <w:rsid w:val="00F91DF9"/>
    <w:pPr>
      <w:spacing w:after="0" w:line="240" w:lineRule="auto"/>
      <w:ind w:left="480" w:hanging="240"/>
    </w:pPr>
    <w:rPr>
      <w:rFonts w:ascii="Calibri" w:eastAsia="Times New Roman" w:hAnsi="Calibri" w:cs="Times New Roman"/>
      <w:sz w:val="20"/>
      <w:szCs w:val="20"/>
      <w:lang w:eastAsia="es-ES"/>
    </w:rPr>
  </w:style>
  <w:style w:type="paragraph" w:styleId="ndice3">
    <w:name w:val="index 3"/>
    <w:basedOn w:val="Normal"/>
    <w:next w:val="Normal"/>
    <w:autoRedefine/>
    <w:rsid w:val="00F91DF9"/>
    <w:pPr>
      <w:spacing w:after="0" w:line="240" w:lineRule="auto"/>
      <w:ind w:left="720" w:hanging="240"/>
    </w:pPr>
    <w:rPr>
      <w:rFonts w:ascii="Calibri" w:eastAsia="Times New Roman" w:hAnsi="Calibri" w:cs="Times New Roman"/>
      <w:sz w:val="20"/>
      <w:szCs w:val="20"/>
      <w:lang w:eastAsia="es-ES"/>
    </w:rPr>
  </w:style>
  <w:style w:type="paragraph" w:styleId="ndice4">
    <w:name w:val="index 4"/>
    <w:basedOn w:val="Normal"/>
    <w:next w:val="Normal"/>
    <w:autoRedefine/>
    <w:rsid w:val="00F91DF9"/>
    <w:pPr>
      <w:spacing w:after="0" w:line="240" w:lineRule="auto"/>
      <w:ind w:left="960" w:hanging="240"/>
    </w:pPr>
    <w:rPr>
      <w:rFonts w:ascii="Calibri" w:eastAsia="Times New Roman" w:hAnsi="Calibri" w:cs="Times New Roman"/>
      <w:sz w:val="20"/>
      <w:szCs w:val="20"/>
      <w:lang w:eastAsia="es-ES"/>
    </w:rPr>
  </w:style>
  <w:style w:type="paragraph" w:styleId="ndice5">
    <w:name w:val="index 5"/>
    <w:basedOn w:val="Normal"/>
    <w:next w:val="Normal"/>
    <w:autoRedefine/>
    <w:rsid w:val="00F91DF9"/>
    <w:pPr>
      <w:spacing w:after="0" w:line="240" w:lineRule="auto"/>
      <w:ind w:left="1200" w:hanging="240"/>
    </w:pPr>
    <w:rPr>
      <w:rFonts w:ascii="Calibri" w:eastAsia="Times New Roman" w:hAnsi="Calibri" w:cs="Times New Roman"/>
      <w:sz w:val="20"/>
      <w:szCs w:val="20"/>
      <w:lang w:eastAsia="es-ES"/>
    </w:rPr>
  </w:style>
  <w:style w:type="paragraph" w:styleId="ndice6">
    <w:name w:val="index 6"/>
    <w:basedOn w:val="Normal"/>
    <w:next w:val="Normal"/>
    <w:autoRedefine/>
    <w:rsid w:val="00F91DF9"/>
    <w:pPr>
      <w:spacing w:after="0" w:line="240" w:lineRule="auto"/>
      <w:ind w:left="1440" w:hanging="240"/>
    </w:pPr>
    <w:rPr>
      <w:rFonts w:ascii="Calibri" w:eastAsia="Times New Roman" w:hAnsi="Calibri" w:cs="Times New Roman"/>
      <w:sz w:val="20"/>
      <w:szCs w:val="20"/>
      <w:lang w:eastAsia="es-ES"/>
    </w:rPr>
  </w:style>
  <w:style w:type="paragraph" w:styleId="ndice7">
    <w:name w:val="index 7"/>
    <w:basedOn w:val="Normal"/>
    <w:next w:val="Normal"/>
    <w:autoRedefine/>
    <w:rsid w:val="00F91DF9"/>
    <w:pPr>
      <w:spacing w:after="0" w:line="240" w:lineRule="auto"/>
      <w:ind w:left="1680" w:hanging="240"/>
    </w:pPr>
    <w:rPr>
      <w:rFonts w:ascii="Calibri" w:eastAsia="Times New Roman" w:hAnsi="Calibri" w:cs="Times New Roman"/>
      <w:sz w:val="20"/>
      <w:szCs w:val="20"/>
      <w:lang w:eastAsia="es-ES"/>
    </w:rPr>
  </w:style>
  <w:style w:type="paragraph" w:styleId="ndice8">
    <w:name w:val="index 8"/>
    <w:basedOn w:val="Normal"/>
    <w:next w:val="Normal"/>
    <w:autoRedefine/>
    <w:rsid w:val="00F91DF9"/>
    <w:pPr>
      <w:spacing w:after="0" w:line="240" w:lineRule="auto"/>
      <w:ind w:left="1920" w:hanging="240"/>
    </w:pPr>
    <w:rPr>
      <w:rFonts w:ascii="Calibri" w:eastAsia="Times New Roman" w:hAnsi="Calibri" w:cs="Times New Roman"/>
      <w:sz w:val="20"/>
      <w:szCs w:val="20"/>
      <w:lang w:eastAsia="es-ES"/>
    </w:rPr>
  </w:style>
  <w:style w:type="paragraph" w:styleId="ndice9">
    <w:name w:val="index 9"/>
    <w:basedOn w:val="Normal"/>
    <w:next w:val="Normal"/>
    <w:autoRedefine/>
    <w:rsid w:val="00F91DF9"/>
    <w:pPr>
      <w:spacing w:after="0" w:line="240" w:lineRule="auto"/>
      <w:ind w:left="2160" w:hanging="240"/>
    </w:pPr>
    <w:rPr>
      <w:rFonts w:ascii="Calibri" w:eastAsia="Times New Roman" w:hAnsi="Calibri" w:cs="Times New Roman"/>
      <w:sz w:val="20"/>
      <w:szCs w:val="20"/>
      <w:lang w:eastAsia="es-ES"/>
    </w:rPr>
  </w:style>
  <w:style w:type="paragraph" w:styleId="Ttulodendice">
    <w:name w:val="index heading"/>
    <w:basedOn w:val="Normal"/>
    <w:next w:val="ndice1"/>
    <w:uiPriority w:val="99"/>
    <w:rsid w:val="00F91DF9"/>
    <w:pPr>
      <w:spacing w:after="0" w:line="240" w:lineRule="auto"/>
    </w:pPr>
    <w:rPr>
      <w:rFonts w:ascii="Calibri" w:eastAsia="Times New Roman" w:hAnsi="Calibri" w:cs="Times New Roman"/>
      <w:sz w:val="20"/>
      <w:szCs w:val="20"/>
      <w:lang w:eastAsia="es-ES"/>
    </w:rPr>
  </w:style>
  <w:style w:type="character" w:customStyle="1" w:styleId="ndice1Car">
    <w:name w:val="Índice 1 Car"/>
    <w:link w:val="ndice1"/>
    <w:uiPriority w:val="99"/>
    <w:rsid w:val="00F91DF9"/>
    <w:rPr>
      <w:rFonts w:ascii="Times New Roman" w:eastAsia="Times New Roman" w:hAnsi="Times New Roman" w:cs="Times New Roman"/>
      <w:b/>
      <w:noProof/>
      <w:sz w:val="20"/>
      <w:szCs w:val="20"/>
      <w:lang w:val="es-ES_tradnl" w:eastAsia="es-ES"/>
    </w:rPr>
  </w:style>
  <w:style w:type="character" w:styleId="Hipervnculo">
    <w:name w:val="Hyperlink"/>
    <w:uiPriority w:val="99"/>
    <w:unhideWhenUsed/>
    <w:rsid w:val="00F91DF9"/>
    <w:rPr>
      <w:color w:val="0000FF"/>
      <w:u w:val="single"/>
    </w:rPr>
  </w:style>
  <w:style w:type="paragraph" w:styleId="Sinespaciado">
    <w:name w:val="No Spacing"/>
    <w:uiPriority w:val="1"/>
    <w:qFormat/>
    <w:rsid w:val="00F91DF9"/>
    <w:pPr>
      <w:spacing w:after="0" w:line="240" w:lineRule="auto"/>
    </w:pPr>
    <w:rPr>
      <w:rFonts w:ascii="Calibri" w:eastAsia="Times New Roman" w:hAnsi="Calibri" w:cs="Times New Roman"/>
    </w:rPr>
  </w:style>
  <w:style w:type="character" w:styleId="Hipervnculovisitado">
    <w:name w:val="FollowedHyperlink"/>
    <w:basedOn w:val="Fuentedeprrafopredeter"/>
    <w:uiPriority w:val="99"/>
    <w:semiHidden/>
    <w:unhideWhenUsed/>
    <w:rsid w:val="00551D6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769BF"/>
    <w:pPr>
      <w:tabs>
        <w:tab w:val="center" w:pos="4252"/>
        <w:tab w:val="right" w:pos="8504"/>
      </w:tabs>
      <w:spacing w:after="0" w:line="240" w:lineRule="auto"/>
    </w:pPr>
  </w:style>
  <w:style w:type="character" w:customStyle="1" w:styleId="EncabezadoCar">
    <w:name w:val="Encabezado Car"/>
    <w:basedOn w:val="Fuentedeprrafopredeter"/>
    <w:link w:val="Encabezado"/>
    <w:rsid w:val="002769BF"/>
  </w:style>
  <w:style w:type="paragraph" w:styleId="Piedepgina">
    <w:name w:val="footer"/>
    <w:basedOn w:val="Normal"/>
    <w:link w:val="PiedepginaCar"/>
    <w:unhideWhenUsed/>
    <w:rsid w:val="002769BF"/>
    <w:pPr>
      <w:tabs>
        <w:tab w:val="center" w:pos="4252"/>
        <w:tab w:val="right" w:pos="8504"/>
      </w:tabs>
      <w:spacing w:after="0" w:line="240" w:lineRule="auto"/>
    </w:pPr>
  </w:style>
  <w:style w:type="character" w:customStyle="1" w:styleId="PiedepginaCar">
    <w:name w:val="Pie de página Car"/>
    <w:basedOn w:val="Fuentedeprrafopredeter"/>
    <w:link w:val="Piedepgina"/>
    <w:rsid w:val="002769BF"/>
  </w:style>
  <w:style w:type="table" w:styleId="Tablaconcuadrcula">
    <w:name w:val="Table Grid"/>
    <w:basedOn w:val="Tablanormal"/>
    <w:uiPriority w:val="59"/>
    <w:rsid w:val="00C14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145E1"/>
    <w:pPr>
      <w:ind w:left="720"/>
      <w:contextualSpacing/>
    </w:pPr>
  </w:style>
  <w:style w:type="paragraph" w:styleId="Textodeglobo">
    <w:name w:val="Balloon Text"/>
    <w:basedOn w:val="Normal"/>
    <w:link w:val="TextodegloboCar"/>
    <w:semiHidden/>
    <w:unhideWhenUsed/>
    <w:rsid w:val="007F7F0F"/>
    <w:pPr>
      <w:spacing w:after="0" w:line="240" w:lineRule="auto"/>
    </w:pPr>
    <w:rPr>
      <w:rFonts w:ascii="Arial" w:hAnsi="Arial" w:cs="Arial"/>
      <w:sz w:val="16"/>
      <w:szCs w:val="16"/>
    </w:rPr>
  </w:style>
  <w:style w:type="character" w:customStyle="1" w:styleId="TextodegloboCar">
    <w:name w:val="Texto de globo Car"/>
    <w:basedOn w:val="Fuentedeprrafopredeter"/>
    <w:link w:val="Textodeglobo"/>
    <w:semiHidden/>
    <w:rsid w:val="007F7F0F"/>
    <w:rPr>
      <w:rFonts w:ascii="Arial" w:hAnsi="Arial" w:cs="Arial"/>
      <w:sz w:val="16"/>
      <w:szCs w:val="16"/>
    </w:rPr>
  </w:style>
  <w:style w:type="character" w:styleId="Refdecomentario">
    <w:name w:val="annotation reference"/>
    <w:basedOn w:val="Fuentedeprrafopredeter"/>
    <w:semiHidden/>
    <w:unhideWhenUsed/>
    <w:rsid w:val="001A5797"/>
    <w:rPr>
      <w:sz w:val="16"/>
      <w:szCs w:val="16"/>
    </w:rPr>
  </w:style>
  <w:style w:type="paragraph" w:styleId="Textocomentario">
    <w:name w:val="annotation text"/>
    <w:basedOn w:val="Normal"/>
    <w:link w:val="TextocomentarioCar"/>
    <w:semiHidden/>
    <w:unhideWhenUsed/>
    <w:rsid w:val="001A5797"/>
    <w:pPr>
      <w:spacing w:line="240" w:lineRule="auto"/>
    </w:pPr>
    <w:rPr>
      <w:sz w:val="20"/>
      <w:szCs w:val="20"/>
    </w:rPr>
  </w:style>
  <w:style w:type="character" w:customStyle="1" w:styleId="TextocomentarioCar">
    <w:name w:val="Texto comentario Car"/>
    <w:basedOn w:val="Fuentedeprrafopredeter"/>
    <w:link w:val="Textocomentario"/>
    <w:semiHidden/>
    <w:rsid w:val="001A5797"/>
    <w:rPr>
      <w:sz w:val="20"/>
      <w:szCs w:val="20"/>
    </w:rPr>
  </w:style>
  <w:style w:type="paragraph" w:styleId="Asuntodelcomentario">
    <w:name w:val="annotation subject"/>
    <w:basedOn w:val="Textocomentario"/>
    <w:next w:val="Textocomentario"/>
    <w:link w:val="AsuntodelcomentarioCar"/>
    <w:semiHidden/>
    <w:unhideWhenUsed/>
    <w:rsid w:val="001A5797"/>
    <w:rPr>
      <w:b/>
      <w:bCs/>
    </w:rPr>
  </w:style>
  <w:style w:type="character" w:customStyle="1" w:styleId="AsuntodelcomentarioCar">
    <w:name w:val="Asunto del comentario Car"/>
    <w:basedOn w:val="TextocomentarioCar"/>
    <w:link w:val="Asuntodelcomentario"/>
    <w:semiHidden/>
    <w:rsid w:val="001A5797"/>
    <w:rPr>
      <w:b/>
      <w:bCs/>
      <w:sz w:val="20"/>
      <w:szCs w:val="20"/>
    </w:rPr>
  </w:style>
  <w:style w:type="numbering" w:customStyle="1" w:styleId="Sinlista1">
    <w:name w:val="Sin lista1"/>
    <w:next w:val="Sinlista"/>
    <w:semiHidden/>
    <w:unhideWhenUsed/>
    <w:rsid w:val="00F91DF9"/>
  </w:style>
  <w:style w:type="character" w:styleId="Nmerodepgina">
    <w:name w:val="page number"/>
    <w:basedOn w:val="Fuentedeprrafopredeter"/>
    <w:rsid w:val="00F91DF9"/>
  </w:style>
  <w:style w:type="paragraph" w:styleId="NormalWeb">
    <w:name w:val="Normal (Web)"/>
    <w:basedOn w:val="Normal"/>
    <w:uiPriority w:val="99"/>
    <w:rsid w:val="00F91DF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F91DF9"/>
    <w:pPr>
      <w:widowControl w:val="0"/>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CM13">
    <w:name w:val="CM13"/>
    <w:basedOn w:val="Default"/>
    <w:next w:val="Default"/>
    <w:uiPriority w:val="99"/>
    <w:rsid w:val="00F91DF9"/>
    <w:pPr>
      <w:spacing w:line="520" w:lineRule="atLeast"/>
    </w:pPr>
    <w:rPr>
      <w:rFonts w:cs="Times New Roman"/>
      <w:color w:val="auto"/>
    </w:rPr>
  </w:style>
  <w:style w:type="paragraph" w:customStyle="1" w:styleId="CM22">
    <w:name w:val="CM22"/>
    <w:basedOn w:val="Default"/>
    <w:next w:val="Default"/>
    <w:rsid w:val="00F91DF9"/>
    <w:rPr>
      <w:rFonts w:cs="Times New Roman"/>
      <w:color w:val="auto"/>
    </w:rPr>
  </w:style>
  <w:style w:type="paragraph" w:customStyle="1" w:styleId="CM14">
    <w:name w:val="CM14"/>
    <w:basedOn w:val="Default"/>
    <w:next w:val="Default"/>
    <w:rsid w:val="00F91DF9"/>
    <w:pPr>
      <w:spacing w:line="523" w:lineRule="atLeast"/>
    </w:pPr>
    <w:rPr>
      <w:rFonts w:cs="Times New Roman"/>
      <w:color w:val="auto"/>
    </w:rPr>
  </w:style>
  <w:style w:type="paragraph" w:customStyle="1" w:styleId="CM15">
    <w:name w:val="CM15"/>
    <w:basedOn w:val="Default"/>
    <w:next w:val="Default"/>
    <w:rsid w:val="00F91DF9"/>
    <w:pPr>
      <w:spacing w:line="526" w:lineRule="atLeast"/>
    </w:pPr>
    <w:rPr>
      <w:rFonts w:cs="Times New Roman"/>
      <w:color w:val="auto"/>
    </w:rPr>
  </w:style>
  <w:style w:type="character" w:styleId="Textoennegrita">
    <w:name w:val="Strong"/>
    <w:qFormat/>
    <w:rsid w:val="00F91DF9"/>
    <w:rPr>
      <w:b/>
      <w:bCs/>
    </w:rPr>
  </w:style>
  <w:style w:type="paragraph" w:styleId="HTMLconformatoprevio">
    <w:name w:val="HTML Preformatted"/>
    <w:basedOn w:val="Normal"/>
    <w:link w:val="HTMLconformatoprevioCar"/>
    <w:uiPriority w:val="99"/>
    <w:unhideWhenUsed/>
    <w:rsid w:val="00F91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F91DF9"/>
    <w:rPr>
      <w:rFonts w:ascii="Courier New" w:eastAsia="Times New Roman" w:hAnsi="Courier New" w:cs="Courier New"/>
      <w:sz w:val="20"/>
      <w:szCs w:val="20"/>
      <w:lang w:eastAsia="es-ES"/>
    </w:rPr>
  </w:style>
  <w:style w:type="character" w:customStyle="1" w:styleId="apple-converted-space">
    <w:name w:val="apple-converted-space"/>
    <w:basedOn w:val="Fuentedeprrafopredeter"/>
    <w:rsid w:val="00F91DF9"/>
  </w:style>
  <w:style w:type="paragraph" w:styleId="ndice1">
    <w:name w:val="index 1"/>
    <w:basedOn w:val="Normal"/>
    <w:next w:val="Normal"/>
    <w:link w:val="ndice1Car"/>
    <w:autoRedefine/>
    <w:uiPriority w:val="99"/>
    <w:rsid w:val="00F91DF9"/>
    <w:pPr>
      <w:tabs>
        <w:tab w:val="right" w:leader="dot" w:pos="8494"/>
      </w:tabs>
      <w:spacing w:after="0" w:line="240" w:lineRule="auto"/>
      <w:jc w:val="both"/>
    </w:pPr>
    <w:rPr>
      <w:rFonts w:ascii="Times New Roman" w:eastAsia="Times New Roman" w:hAnsi="Times New Roman" w:cs="Times New Roman"/>
      <w:b/>
      <w:noProof/>
      <w:sz w:val="20"/>
      <w:szCs w:val="20"/>
      <w:lang w:val="es-ES_tradnl" w:eastAsia="es-ES"/>
    </w:rPr>
  </w:style>
  <w:style w:type="paragraph" w:styleId="ndice2">
    <w:name w:val="index 2"/>
    <w:basedOn w:val="Normal"/>
    <w:next w:val="Normal"/>
    <w:autoRedefine/>
    <w:uiPriority w:val="99"/>
    <w:rsid w:val="00F91DF9"/>
    <w:pPr>
      <w:spacing w:after="0" w:line="240" w:lineRule="auto"/>
      <w:ind w:left="480" w:hanging="240"/>
    </w:pPr>
    <w:rPr>
      <w:rFonts w:ascii="Calibri" w:eastAsia="Times New Roman" w:hAnsi="Calibri" w:cs="Times New Roman"/>
      <w:sz w:val="20"/>
      <w:szCs w:val="20"/>
      <w:lang w:eastAsia="es-ES"/>
    </w:rPr>
  </w:style>
  <w:style w:type="paragraph" w:styleId="ndice3">
    <w:name w:val="index 3"/>
    <w:basedOn w:val="Normal"/>
    <w:next w:val="Normal"/>
    <w:autoRedefine/>
    <w:rsid w:val="00F91DF9"/>
    <w:pPr>
      <w:spacing w:after="0" w:line="240" w:lineRule="auto"/>
      <w:ind w:left="720" w:hanging="240"/>
    </w:pPr>
    <w:rPr>
      <w:rFonts w:ascii="Calibri" w:eastAsia="Times New Roman" w:hAnsi="Calibri" w:cs="Times New Roman"/>
      <w:sz w:val="20"/>
      <w:szCs w:val="20"/>
      <w:lang w:eastAsia="es-ES"/>
    </w:rPr>
  </w:style>
  <w:style w:type="paragraph" w:styleId="ndice4">
    <w:name w:val="index 4"/>
    <w:basedOn w:val="Normal"/>
    <w:next w:val="Normal"/>
    <w:autoRedefine/>
    <w:rsid w:val="00F91DF9"/>
    <w:pPr>
      <w:spacing w:after="0" w:line="240" w:lineRule="auto"/>
      <w:ind w:left="960" w:hanging="240"/>
    </w:pPr>
    <w:rPr>
      <w:rFonts w:ascii="Calibri" w:eastAsia="Times New Roman" w:hAnsi="Calibri" w:cs="Times New Roman"/>
      <w:sz w:val="20"/>
      <w:szCs w:val="20"/>
      <w:lang w:eastAsia="es-ES"/>
    </w:rPr>
  </w:style>
  <w:style w:type="paragraph" w:styleId="ndice5">
    <w:name w:val="index 5"/>
    <w:basedOn w:val="Normal"/>
    <w:next w:val="Normal"/>
    <w:autoRedefine/>
    <w:rsid w:val="00F91DF9"/>
    <w:pPr>
      <w:spacing w:after="0" w:line="240" w:lineRule="auto"/>
      <w:ind w:left="1200" w:hanging="240"/>
    </w:pPr>
    <w:rPr>
      <w:rFonts w:ascii="Calibri" w:eastAsia="Times New Roman" w:hAnsi="Calibri" w:cs="Times New Roman"/>
      <w:sz w:val="20"/>
      <w:szCs w:val="20"/>
      <w:lang w:eastAsia="es-ES"/>
    </w:rPr>
  </w:style>
  <w:style w:type="paragraph" w:styleId="ndice6">
    <w:name w:val="index 6"/>
    <w:basedOn w:val="Normal"/>
    <w:next w:val="Normal"/>
    <w:autoRedefine/>
    <w:rsid w:val="00F91DF9"/>
    <w:pPr>
      <w:spacing w:after="0" w:line="240" w:lineRule="auto"/>
      <w:ind w:left="1440" w:hanging="240"/>
    </w:pPr>
    <w:rPr>
      <w:rFonts w:ascii="Calibri" w:eastAsia="Times New Roman" w:hAnsi="Calibri" w:cs="Times New Roman"/>
      <w:sz w:val="20"/>
      <w:szCs w:val="20"/>
      <w:lang w:eastAsia="es-ES"/>
    </w:rPr>
  </w:style>
  <w:style w:type="paragraph" w:styleId="ndice7">
    <w:name w:val="index 7"/>
    <w:basedOn w:val="Normal"/>
    <w:next w:val="Normal"/>
    <w:autoRedefine/>
    <w:rsid w:val="00F91DF9"/>
    <w:pPr>
      <w:spacing w:after="0" w:line="240" w:lineRule="auto"/>
      <w:ind w:left="1680" w:hanging="240"/>
    </w:pPr>
    <w:rPr>
      <w:rFonts w:ascii="Calibri" w:eastAsia="Times New Roman" w:hAnsi="Calibri" w:cs="Times New Roman"/>
      <w:sz w:val="20"/>
      <w:szCs w:val="20"/>
      <w:lang w:eastAsia="es-ES"/>
    </w:rPr>
  </w:style>
  <w:style w:type="paragraph" w:styleId="ndice8">
    <w:name w:val="index 8"/>
    <w:basedOn w:val="Normal"/>
    <w:next w:val="Normal"/>
    <w:autoRedefine/>
    <w:rsid w:val="00F91DF9"/>
    <w:pPr>
      <w:spacing w:after="0" w:line="240" w:lineRule="auto"/>
      <w:ind w:left="1920" w:hanging="240"/>
    </w:pPr>
    <w:rPr>
      <w:rFonts w:ascii="Calibri" w:eastAsia="Times New Roman" w:hAnsi="Calibri" w:cs="Times New Roman"/>
      <w:sz w:val="20"/>
      <w:szCs w:val="20"/>
      <w:lang w:eastAsia="es-ES"/>
    </w:rPr>
  </w:style>
  <w:style w:type="paragraph" w:styleId="ndice9">
    <w:name w:val="index 9"/>
    <w:basedOn w:val="Normal"/>
    <w:next w:val="Normal"/>
    <w:autoRedefine/>
    <w:rsid w:val="00F91DF9"/>
    <w:pPr>
      <w:spacing w:after="0" w:line="240" w:lineRule="auto"/>
      <w:ind w:left="2160" w:hanging="240"/>
    </w:pPr>
    <w:rPr>
      <w:rFonts w:ascii="Calibri" w:eastAsia="Times New Roman" w:hAnsi="Calibri" w:cs="Times New Roman"/>
      <w:sz w:val="20"/>
      <w:szCs w:val="20"/>
      <w:lang w:eastAsia="es-ES"/>
    </w:rPr>
  </w:style>
  <w:style w:type="paragraph" w:styleId="Ttulodendice">
    <w:name w:val="index heading"/>
    <w:basedOn w:val="Normal"/>
    <w:next w:val="ndice1"/>
    <w:uiPriority w:val="99"/>
    <w:rsid w:val="00F91DF9"/>
    <w:pPr>
      <w:spacing w:after="0" w:line="240" w:lineRule="auto"/>
    </w:pPr>
    <w:rPr>
      <w:rFonts w:ascii="Calibri" w:eastAsia="Times New Roman" w:hAnsi="Calibri" w:cs="Times New Roman"/>
      <w:sz w:val="20"/>
      <w:szCs w:val="20"/>
      <w:lang w:eastAsia="es-ES"/>
    </w:rPr>
  </w:style>
  <w:style w:type="character" w:customStyle="1" w:styleId="ndice1Car">
    <w:name w:val="Índice 1 Car"/>
    <w:link w:val="ndice1"/>
    <w:uiPriority w:val="99"/>
    <w:rsid w:val="00F91DF9"/>
    <w:rPr>
      <w:rFonts w:ascii="Times New Roman" w:eastAsia="Times New Roman" w:hAnsi="Times New Roman" w:cs="Times New Roman"/>
      <w:b/>
      <w:noProof/>
      <w:sz w:val="20"/>
      <w:szCs w:val="20"/>
      <w:lang w:val="es-ES_tradnl" w:eastAsia="es-ES"/>
    </w:rPr>
  </w:style>
  <w:style w:type="character" w:styleId="Hipervnculo">
    <w:name w:val="Hyperlink"/>
    <w:uiPriority w:val="99"/>
    <w:unhideWhenUsed/>
    <w:rsid w:val="00F91DF9"/>
    <w:rPr>
      <w:color w:val="0000FF"/>
      <w:u w:val="single"/>
    </w:rPr>
  </w:style>
  <w:style w:type="paragraph" w:styleId="Sinespaciado">
    <w:name w:val="No Spacing"/>
    <w:uiPriority w:val="1"/>
    <w:qFormat/>
    <w:rsid w:val="00F91DF9"/>
    <w:pPr>
      <w:spacing w:after="0" w:line="240" w:lineRule="auto"/>
    </w:pPr>
    <w:rPr>
      <w:rFonts w:ascii="Calibri" w:eastAsia="Times New Roman" w:hAnsi="Calibri" w:cs="Times New Roman"/>
    </w:rPr>
  </w:style>
  <w:style w:type="character" w:styleId="Hipervnculovisitado">
    <w:name w:val="FollowedHyperlink"/>
    <w:basedOn w:val="Fuentedeprrafopredeter"/>
    <w:uiPriority w:val="99"/>
    <w:semiHidden/>
    <w:unhideWhenUsed/>
    <w:rsid w:val="00551D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scuelaposgrado.ugr.es/doctorado/estudiantes/matricula"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ficinavirtual.ugr.es/apli/automatricula_posgrado/identifica.js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52D4B-6E27-43F0-9D3E-C71C2322B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9261</Words>
  <Characters>50940</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Lobillo</Company>
  <LinksUpToDate>false</LinksUpToDate>
  <CharactersWithSpaces>60081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Univerisidad de Granada</dc:creator>
  <cp:lastModifiedBy>Univerisidad de Granada</cp:lastModifiedBy>
  <cp:revision>2</cp:revision>
  <cp:lastPrinted>2016-07-05T12:06:00Z</cp:lastPrinted>
  <dcterms:created xsi:type="dcterms:W3CDTF">2017-07-26T09:44:00Z</dcterms:created>
  <dcterms:modified xsi:type="dcterms:W3CDTF">2017-07-26T09:44:00Z</dcterms:modified>
</cp:coreProperties>
</file>